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9B6" w:rsidRDefault="00B172F9">
      <w:pPr>
        <w:pStyle w:val="2"/>
        <w:framePr w:w="3394" w:h="1164" w:hRule="exact" w:wrap="none" w:vAnchor="page" w:hAnchor="page" w:x="7413" w:y="1582"/>
        <w:shd w:val="clear" w:color="auto" w:fill="auto"/>
        <w:ind w:firstLine="0"/>
      </w:pPr>
      <w:r>
        <w:rPr>
          <w:rStyle w:val="0pt"/>
        </w:rPr>
        <w:t xml:space="preserve">«Утверждён» </w:t>
      </w:r>
      <w:r>
        <w:t xml:space="preserve">Общим собранием членов садоводческого товарищества Протокол </w:t>
      </w:r>
      <w:r>
        <w:rPr>
          <w:rStyle w:val="1"/>
        </w:rPr>
        <w:t>№ 1</w:t>
      </w:r>
      <w:r>
        <w:t xml:space="preserve">от </w:t>
      </w:r>
      <w:r>
        <w:rPr>
          <w:rStyle w:val="1"/>
        </w:rPr>
        <w:t>24 марта</w:t>
      </w:r>
      <w:r>
        <w:t xml:space="preserve"> 2009 г.</w:t>
      </w:r>
    </w:p>
    <w:p w:rsidR="002579B6" w:rsidRDefault="00B172F9">
      <w:pPr>
        <w:pStyle w:val="21"/>
        <w:framePr w:w="5702" w:h="864" w:hRule="exact" w:wrap="none" w:vAnchor="page" w:hAnchor="page" w:x="3347" w:y="4819"/>
        <w:shd w:val="clear" w:color="auto" w:fill="auto"/>
      </w:pPr>
      <w:r>
        <w:t>УСТАВ</w:t>
      </w:r>
    </w:p>
    <w:p w:rsidR="002579B6" w:rsidRDefault="00B172F9">
      <w:pPr>
        <w:pStyle w:val="21"/>
        <w:framePr w:w="5702" w:h="864" w:hRule="exact" w:wrap="none" w:vAnchor="page" w:hAnchor="page" w:x="3347" w:y="4819"/>
        <w:shd w:val="clear" w:color="auto" w:fill="auto"/>
      </w:pPr>
      <w:r>
        <w:t xml:space="preserve">Садоводческого товарищества «Птичь-82» </w:t>
      </w:r>
      <w:r w:rsidR="00DF2602" w:rsidRPr="00DF2602">
        <w:br/>
      </w:r>
      <w:r>
        <w:t>(СТ «Птичь-82»)</w:t>
      </w:r>
    </w:p>
    <w:p w:rsidR="002579B6" w:rsidRDefault="00B172F9">
      <w:pPr>
        <w:pStyle w:val="21"/>
        <w:framePr w:w="5702" w:h="902" w:hRule="exact" w:wrap="none" w:vAnchor="page" w:hAnchor="page" w:x="3347" w:y="7189"/>
        <w:shd w:val="clear" w:color="auto" w:fill="auto"/>
        <w:spacing w:line="266" w:lineRule="exact"/>
      </w:pPr>
      <w:r>
        <w:t>СТАТУТ</w:t>
      </w:r>
    </w:p>
    <w:p w:rsidR="002579B6" w:rsidRDefault="00B172F9">
      <w:pPr>
        <w:pStyle w:val="21"/>
        <w:framePr w:w="5702" w:h="902" w:hRule="exact" w:wrap="none" w:vAnchor="page" w:hAnchor="page" w:x="3347" w:y="7189"/>
        <w:shd w:val="clear" w:color="auto" w:fill="auto"/>
        <w:spacing w:line="266" w:lineRule="exact"/>
      </w:pPr>
      <w:r>
        <w:t>Садаводчага таварыства «Пц</w:t>
      </w:r>
      <w:r w:rsidR="00DF2602">
        <w:rPr>
          <w:lang w:val="en-US"/>
        </w:rPr>
        <w:t>i</w:t>
      </w:r>
      <w:r>
        <w:t>ч-82»</w:t>
      </w:r>
      <w:r w:rsidR="00DF2602" w:rsidRPr="00DF2602">
        <w:br/>
      </w:r>
      <w:r>
        <w:t xml:space="preserve"> (СТ «Пц</w:t>
      </w:r>
      <w:r w:rsidR="00DF2602">
        <w:rPr>
          <w:lang w:val="en-US"/>
        </w:rPr>
        <w:t>i</w:t>
      </w:r>
      <w:r>
        <w:t>ч-82»)</w:t>
      </w:r>
    </w:p>
    <w:p w:rsidR="002579B6" w:rsidRDefault="00B172F9">
      <w:pPr>
        <w:pStyle w:val="30"/>
        <w:framePr w:w="5702" w:h="287" w:hRule="exact" w:wrap="none" w:vAnchor="page" w:hAnchor="page" w:x="3347" w:y="15463"/>
        <w:shd w:val="clear" w:color="auto" w:fill="auto"/>
        <w:spacing w:before="0" w:line="220" w:lineRule="exact"/>
      </w:pPr>
      <w:r>
        <w:t>Пуховичский район - 2009 г.</w:t>
      </w:r>
    </w:p>
    <w:p w:rsidR="002579B6" w:rsidRDefault="007B20E2">
      <w:pPr>
        <w:framePr w:wrap="none" w:vAnchor="page" w:hAnchor="page" w:x="1024" w:y="1568"/>
        <w:rPr>
          <w:sz w:val="0"/>
          <w:szCs w:val="0"/>
        </w:rPr>
      </w:pPr>
      <w:r>
        <w:rPr>
          <w:noProof/>
        </w:rPr>
        <w:drawing>
          <wp:inline distT="0" distB="0" distL="0" distR="0">
            <wp:extent cx="2376170" cy="1652905"/>
            <wp:effectExtent l="0" t="0" r="5080" b="4445"/>
            <wp:docPr id="1" name="Рисунок 1" descr="C:\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mp\FineReader11\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6170" cy="1652905"/>
                    </a:xfrm>
                    <a:prstGeom prst="rect">
                      <a:avLst/>
                    </a:prstGeom>
                    <a:noFill/>
                    <a:ln>
                      <a:noFill/>
                    </a:ln>
                  </pic:spPr>
                </pic:pic>
              </a:graphicData>
            </a:graphic>
          </wp:inline>
        </w:drawing>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480" w:h="295" w:hRule="exact" w:wrap="none" w:vAnchor="page" w:hAnchor="page" w:x="1280" w:y="817"/>
        <w:shd w:val="clear" w:color="auto" w:fill="auto"/>
        <w:ind w:left="40"/>
      </w:pPr>
      <w:r>
        <w:lastRenderedPageBreak/>
        <w:t>2</w:t>
      </w:r>
    </w:p>
    <w:p w:rsidR="002579B6" w:rsidRDefault="00B172F9" w:rsidP="00DF2602">
      <w:pPr>
        <w:pStyle w:val="21"/>
        <w:framePr w:w="9422" w:h="14310" w:hRule="exact" w:wrap="none" w:vAnchor="page" w:hAnchor="page" w:x="1309" w:y="1107"/>
        <w:numPr>
          <w:ilvl w:val="0"/>
          <w:numId w:val="1"/>
        </w:numPr>
        <w:shd w:val="clear" w:color="auto" w:fill="auto"/>
        <w:tabs>
          <w:tab w:val="left" w:pos="948"/>
          <w:tab w:val="left" w:pos="1134"/>
        </w:tabs>
        <w:spacing w:after="232" w:line="264" w:lineRule="exact"/>
        <w:ind w:left="20" w:right="100" w:firstLine="520"/>
      </w:pPr>
      <w:r>
        <w:t>ОРГАНИЗАЦИЯ САДОВОГО</w:t>
      </w:r>
      <w:r w:rsidR="00DF2602" w:rsidRPr="00DF2602">
        <w:t xml:space="preserve"> </w:t>
      </w:r>
      <w:r>
        <w:t>ТОВАРИЩЕСТВА, ЦЕЛЬ И ПРЕДМЕТ ЕГО</w:t>
      </w:r>
      <w:r w:rsidR="00DF2602" w:rsidRPr="00DF2602">
        <w:t xml:space="preserve"> </w:t>
      </w:r>
      <w:r>
        <w:t>ДЕЯТЕЛЬНОСТИ.</w:t>
      </w:r>
    </w:p>
    <w:p w:rsidR="002579B6" w:rsidRDefault="00B172F9">
      <w:pPr>
        <w:pStyle w:val="2"/>
        <w:framePr w:w="9422" w:h="14310" w:hRule="exact" w:wrap="none" w:vAnchor="page" w:hAnchor="page" w:x="1309" w:y="1107"/>
        <w:numPr>
          <w:ilvl w:val="1"/>
          <w:numId w:val="1"/>
        </w:numPr>
        <w:shd w:val="clear" w:color="auto" w:fill="auto"/>
        <w:tabs>
          <w:tab w:val="left" w:pos="745"/>
        </w:tabs>
        <w:ind w:left="20" w:right="20" w:firstLine="520"/>
        <w:jc w:val="both"/>
      </w:pPr>
      <w:r>
        <w:t xml:space="preserve">Настоящий устав является новой редакцией Устава садоводческого товарищества </w:t>
      </w:r>
      <w:r>
        <w:rPr>
          <w:rStyle w:val="CourierNew0pt"/>
        </w:rPr>
        <w:t xml:space="preserve">«Птичь-82» </w:t>
      </w:r>
      <w:r>
        <w:t>(далее</w:t>
      </w:r>
      <w:r w:rsidR="00DF2602" w:rsidRPr="00DF2602">
        <w:t xml:space="preserve"> </w:t>
      </w:r>
      <w:r>
        <w:t xml:space="preserve">- садоводческое товарищество) рабочих и служащих Министерства образования Республики Беларусь и других граждан, добровольно объединившихся в садоводческое товарищество </w:t>
      </w:r>
      <w:r>
        <w:rPr>
          <w:rStyle w:val="CourierNew0pt"/>
        </w:rPr>
        <w:t xml:space="preserve">«Птичь-82», </w:t>
      </w:r>
      <w:r>
        <w:t>утвержденного решением исполнительного комитета Пуховичског</w:t>
      </w:r>
      <w:r>
        <w:t>о районного Совета народных депутатов от 30 августа 1994 г. протокол № 343.</w:t>
      </w:r>
    </w:p>
    <w:p w:rsidR="002579B6" w:rsidRDefault="00B172F9">
      <w:pPr>
        <w:pStyle w:val="11"/>
        <w:framePr w:w="9422" w:h="14310" w:hRule="exact" w:wrap="none" w:vAnchor="page" w:hAnchor="page" w:x="1309" w:y="1107"/>
        <w:numPr>
          <w:ilvl w:val="1"/>
          <w:numId w:val="1"/>
        </w:numPr>
        <w:shd w:val="clear" w:color="auto" w:fill="auto"/>
        <w:tabs>
          <w:tab w:val="left" w:pos="929"/>
        </w:tabs>
        <w:ind w:left="20"/>
      </w:pPr>
      <w:bookmarkStart w:id="0" w:name="bookmark0"/>
      <w:r>
        <w:t>Наименование товарищества:</w:t>
      </w:r>
      <w:bookmarkEnd w:id="0"/>
    </w:p>
    <w:p w:rsidR="002579B6" w:rsidRDefault="00B172F9">
      <w:pPr>
        <w:pStyle w:val="2"/>
        <w:framePr w:w="9422" w:h="14310" w:hRule="exact" w:wrap="none" w:vAnchor="page" w:hAnchor="page" w:x="1309" w:y="1107"/>
        <w:shd w:val="clear" w:color="auto" w:fill="auto"/>
        <w:ind w:left="20" w:firstLine="520"/>
        <w:jc w:val="both"/>
      </w:pPr>
      <w:r>
        <w:rPr>
          <w:rStyle w:val="1"/>
        </w:rPr>
        <w:t>На русском языке:</w:t>
      </w:r>
    </w:p>
    <w:p w:rsidR="002579B6" w:rsidRDefault="00B172F9">
      <w:pPr>
        <w:pStyle w:val="2"/>
        <w:framePr w:w="9422" w:h="14310" w:hRule="exact" w:wrap="none" w:vAnchor="page" w:hAnchor="page" w:x="1309" w:y="1107"/>
        <w:shd w:val="clear" w:color="auto" w:fill="auto"/>
        <w:ind w:left="20" w:firstLine="520"/>
        <w:jc w:val="both"/>
      </w:pPr>
      <w:r>
        <w:t xml:space="preserve">Полное наименование - Садоводческое товарищество </w:t>
      </w:r>
      <w:r>
        <w:rPr>
          <w:rStyle w:val="CourierNew0pt"/>
        </w:rPr>
        <w:t>«Птичь - 82»;</w:t>
      </w:r>
    </w:p>
    <w:p w:rsidR="002579B6" w:rsidRDefault="00B172F9">
      <w:pPr>
        <w:pStyle w:val="2"/>
        <w:framePr w:w="9422" w:h="14310" w:hRule="exact" w:wrap="none" w:vAnchor="page" w:hAnchor="page" w:x="1309" w:y="1107"/>
        <w:shd w:val="clear" w:color="auto" w:fill="auto"/>
        <w:spacing w:line="271" w:lineRule="exact"/>
        <w:ind w:left="20" w:firstLine="520"/>
        <w:jc w:val="both"/>
      </w:pPr>
      <w:r>
        <w:t xml:space="preserve">Сокращённое наименование - СТ </w:t>
      </w:r>
      <w:r>
        <w:rPr>
          <w:rStyle w:val="CourierNew0pt"/>
        </w:rPr>
        <w:t>«Птичь-82».</w:t>
      </w:r>
    </w:p>
    <w:p w:rsidR="002579B6" w:rsidRDefault="00B172F9">
      <w:pPr>
        <w:pStyle w:val="2"/>
        <w:framePr w:w="9422" w:h="14310" w:hRule="exact" w:wrap="none" w:vAnchor="page" w:hAnchor="page" w:x="1309" w:y="1107"/>
        <w:shd w:val="clear" w:color="auto" w:fill="auto"/>
        <w:spacing w:line="271" w:lineRule="exact"/>
        <w:ind w:left="20" w:firstLine="520"/>
        <w:jc w:val="both"/>
      </w:pPr>
      <w:r>
        <w:rPr>
          <w:rStyle w:val="1"/>
        </w:rPr>
        <w:t>На белорусском языке:</w:t>
      </w:r>
    </w:p>
    <w:p w:rsidR="002579B6" w:rsidRDefault="00B172F9">
      <w:pPr>
        <w:pStyle w:val="2"/>
        <w:framePr w:w="9422" w:h="14310" w:hRule="exact" w:wrap="none" w:vAnchor="page" w:hAnchor="page" w:x="1309" w:y="1107"/>
        <w:shd w:val="clear" w:color="auto" w:fill="auto"/>
        <w:spacing w:line="271" w:lineRule="exact"/>
        <w:ind w:left="20" w:firstLine="520"/>
        <w:jc w:val="both"/>
      </w:pPr>
      <w:r>
        <w:t xml:space="preserve">Полное наименование - Садаводчае таварыства </w:t>
      </w:r>
      <w:r>
        <w:rPr>
          <w:rStyle w:val="0pt"/>
        </w:rPr>
        <w:t>«П</w:t>
      </w:r>
      <w:r w:rsidR="00DF2602">
        <w:rPr>
          <w:rStyle w:val="0pt"/>
        </w:rPr>
        <w:t>ц</w:t>
      </w:r>
      <w:r w:rsidR="00DF2602">
        <w:rPr>
          <w:rStyle w:val="0pt"/>
          <w:lang w:val="en-US"/>
        </w:rPr>
        <w:t>i</w:t>
      </w:r>
      <w:r>
        <w:rPr>
          <w:rStyle w:val="0pt"/>
        </w:rPr>
        <w:t>ч-82»;</w:t>
      </w:r>
    </w:p>
    <w:p w:rsidR="002579B6" w:rsidRDefault="00B172F9">
      <w:pPr>
        <w:pStyle w:val="2"/>
        <w:framePr w:w="9422" w:h="14310" w:hRule="exact" w:wrap="none" w:vAnchor="page" w:hAnchor="page" w:x="1309" w:y="1107"/>
        <w:shd w:val="clear" w:color="auto" w:fill="auto"/>
        <w:spacing w:line="271" w:lineRule="exact"/>
        <w:ind w:left="20" w:firstLine="520"/>
        <w:jc w:val="both"/>
      </w:pPr>
      <w:r>
        <w:t xml:space="preserve">Сокращённое наименование - СТ </w:t>
      </w:r>
      <w:r>
        <w:rPr>
          <w:rStyle w:val="0pt"/>
        </w:rPr>
        <w:t>«</w:t>
      </w:r>
      <w:r w:rsidR="00DF2602">
        <w:rPr>
          <w:rStyle w:val="0pt"/>
        </w:rPr>
        <w:t>Пц</w:t>
      </w:r>
      <w:r w:rsidR="00DF2602">
        <w:rPr>
          <w:rStyle w:val="0pt"/>
          <w:lang w:val="en-US"/>
        </w:rPr>
        <w:t>i</w:t>
      </w:r>
      <w:r w:rsidR="00DF2602">
        <w:rPr>
          <w:rStyle w:val="0pt"/>
        </w:rPr>
        <w:t>ч</w:t>
      </w:r>
      <w:r w:rsidR="00DF2602">
        <w:rPr>
          <w:rStyle w:val="0pt"/>
        </w:rPr>
        <w:t xml:space="preserve"> </w:t>
      </w:r>
      <w:r>
        <w:rPr>
          <w:rStyle w:val="0pt"/>
        </w:rPr>
        <w:t>-82».</w:t>
      </w:r>
    </w:p>
    <w:p w:rsidR="002579B6" w:rsidRDefault="00B172F9">
      <w:pPr>
        <w:pStyle w:val="2"/>
        <w:framePr w:w="9422" w:h="14310" w:hRule="exact" w:wrap="none" w:vAnchor="page" w:hAnchor="page" w:x="1309" w:y="1107"/>
        <w:numPr>
          <w:ilvl w:val="1"/>
          <w:numId w:val="1"/>
        </w:numPr>
        <w:shd w:val="clear" w:color="auto" w:fill="auto"/>
        <w:tabs>
          <w:tab w:val="left" w:pos="1057"/>
        </w:tabs>
        <w:spacing w:line="271" w:lineRule="exact"/>
        <w:ind w:left="20" w:right="20" w:firstLine="520"/>
        <w:jc w:val="both"/>
      </w:pPr>
      <w:r>
        <w:rPr>
          <w:rStyle w:val="0pt"/>
        </w:rPr>
        <w:t>Местонахождение товарищества:</w:t>
      </w:r>
      <w:r>
        <w:rPr>
          <w:rStyle w:val="0pt"/>
        </w:rPr>
        <w:t xml:space="preserve"> </w:t>
      </w:r>
      <w:r>
        <w:t>Минская область, Пуховичский район, Пережирский сельский совет, ст.</w:t>
      </w:r>
      <w:r w:rsidR="00DF2602" w:rsidRPr="00DF2602">
        <w:t xml:space="preserve"> </w:t>
      </w:r>
      <w:r>
        <w:t>Равнополье.</w:t>
      </w:r>
    </w:p>
    <w:p w:rsidR="002579B6" w:rsidRDefault="00B172F9">
      <w:pPr>
        <w:pStyle w:val="2"/>
        <w:framePr w:w="9422" w:h="14310" w:hRule="exact" w:wrap="none" w:vAnchor="page" w:hAnchor="page" w:x="1309" w:y="1107"/>
        <w:shd w:val="clear" w:color="auto" w:fill="auto"/>
        <w:spacing w:line="271" w:lineRule="exact"/>
        <w:ind w:left="20" w:right="20" w:firstLine="1180"/>
        <w:jc w:val="left"/>
      </w:pPr>
      <w:r>
        <w:t>Документы садоводческого товарищества хранятся по ме</w:t>
      </w:r>
      <w:r>
        <w:t>сту жительства председателя садоводческого товарищества.</w:t>
      </w:r>
    </w:p>
    <w:p w:rsidR="002579B6" w:rsidRDefault="00B172F9">
      <w:pPr>
        <w:pStyle w:val="2"/>
        <w:framePr w:w="9422" w:h="14310" w:hRule="exact" w:wrap="none" w:vAnchor="page" w:hAnchor="page" w:x="1309" w:y="1107"/>
        <w:numPr>
          <w:ilvl w:val="1"/>
          <w:numId w:val="1"/>
        </w:numPr>
        <w:shd w:val="clear" w:color="auto" w:fill="auto"/>
        <w:tabs>
          <w:tab w:val="left" w:pos="970"/>
        </w:tabs>
        <w:spacing w:line="271" w:lineRule="exact"/>
        <w:ind w:left="20" w:right="20" w:firstLine="520"/>
        <w:jc w:val="both"/>
      </w:pPr>
      <w:r>
        <w:t xml:space="preserve">Целью садоводческого товарищества является создание коллективного сада для организации отдыха и дополнительного удовлетворения "потребностей членов товарищества и их семей в плодах, ягодах и овощах, </w:t>
      </w:r>
      <w:r>
        <w:t>укреплению их здоровья, а также создания условий для трудового воспитания их детей.</w:t>
      </w:r>
    </w:p>
    <w:p w:rsidR="002579B6" w:rsidRDefault="00B172F9">
      <w:pPr>
        <w:pStyle w:val="2"/>
        <w:framePr w:w="9422" w:h="14310" w:hRule="exact" w:wrap="none" w:vAnchor="page" w:hAnchor="page" w:x="1309" w:y="1107"/>
        <w:numPr>
          <w:ilvl w:val="1"/>
          <w:numId w:val="1"/>
        </w:numPr>
        <w:shd w:val="clear" w:color="auto" w:fill="auto"/>
        <w:tabs>
          <w:tab w:val="left" w:pos="1038"/>
        </w:tabs>
        <w:spacing w:line="271" w:lineRule="exact"/>
        <w:ind w:left="20" w:right="20" w:firstLine="520"/>
        <w:jc w:val="both"/>
      </w:pPr>
      <w:r>
        <w:t>Товарищество является некоммерческой организацией и функционирует на основании настоящего Устава и действующего законодательства.</w:t>
      </w:r>
    </w:p>
    <w:p w:rsidR="002579B6" w:rsidRDefault="00B172F9">
      <w:pPr>
        <w:pStyle w:val="2"/>
        <w:framePr w:w="9422" w:h="14310" w:hRule="exact" w:wrap="none" w:vAnchor="page" w:hAnchor="page" w:x="1309" w:y="1107"/>
        <w:numPr>
          <w:ilvl w:val="0"/>
          <w:numId w:val="2"/>
        </w:numPr>
        <w:shd w:val="clear" w:color="auto" w:fill="auto"/>
        <w:tabs>
          <w:tab w:val="left" w:pos="670"/>
        </w:tabs>
        <w:spacing w:line="271" w:lineRule="exact"/>
        <w:ind w:left="20" w:firstLine="520"/>
        <w:jc w:val="both"/>
      </w:pPr>
      <w:r>
        <w:t>Товарищество:</w:t>
      </w:r>
    </w:p>
    <w:p w:rsidR="002579B6" w:rsidRDefault="00B172F9">
      <w:pPr>
        <w:pStyle w:val="2"/>
        <w:framePr w:w="9422" w:h="14310" w:hRule="exact" w:wrap="none" w:vAnchor="page" w:hAnchor="page" w:x="1309" w:y="1107"/>
        <w:numPr>
          <w:ilvl w:val="0"/>
          <w:numId w:val="3"/>
        </w:numPr>
        <w:shd w:val="clear" w:color="auto" w:fill="auto"/>
        <w:tabs>
          <w:tab w:val="left" w:pos="1181"/>
        </w:tabs>
        <w:spacing w:line="269" w:lineRule="exact"/>
        <w:ind w:left="1200" w:right="20" w:hanging="360"/>
        <w:jc w:val="both"/>
      </w:pPr>
      <w:r>
        <w:t xml:space="preserve">является юридическим лицом, </w:t>
      </w:r>
      <w:r>
        <w:t>имеет обособленное имущество и самостоятельный баланс, несет самостоятельную ответственность по своим обязательствам, может от своего имени приобретать и осуществлять имущественные и личные неимущественные права и исполнять обязанности, быть истцом и ответ</w:t>
      </w:r>
      <w:r>
        <w:t>чиком в суде;</w:t>
      </w:r>
    </w:p>
    <w:p w:rsidR="002579B6" w:rsidRDefault="00B172F9">
      <w:pPr>
        <w:pStyle w:val="2"/>
        <w:framePr w:w="9422" w:h="14310" w:hRule="exact" w:wrap="none" w:vAnchor="page" w:hAnchor="page" w:x="1309" w:y="1107"/>
        <w:numPr>
          <w:ilvl w:val="0"/>
          <w:numId w:val="3"/>
        </w:numPr>
        <w:shd w:val="clear" w:color="auto" w:fill="auto"/>
        <w:tabs>
          <w:tab w:val="left" w:pos="1186"/>
        </w:tabs>
        <w:spacing w:line="266" w:lineRule="exact"/>
        <w:ind w:left="1200" w:right="20" w:hanging="360"/>
        <w:jc w:val="both"/>
      </w:pPr>
      <w:r>
        <w:t>имеет круглую печать с его полным наименованием на русском и (или) белорусском языках, штампы;</w:t>
      </w:r>
    </w:p>
    <w:p w:rsidR="002579B6" w:rsidRDefault="00B172F9">
      <w:pPr>
        <w:pStyle w:val="2"/>
        <w:framePr w:w="9422" w:h="14310" w:hRule="exact" w:wrap="none" w:vAnchor="page" w:hAnchor="page" w:x="1309" w:y="1107"/>
        <w:numPr>
          <w:ilvl w:val="0"/>
          <w:numId w:val="3"/>
        </w:numPr>
        <w:shd w:val="clear" w:color="auto" w:fill="auto"/>
        <w:tabs>
          <w:tab w:val="left" w:pos="1186"/>
        </w:tabs>
        <w:spacing w:line="220" w:lineRule="exact"/>
        <w:ind w:left="1200" w:hanging="360"/>
        <w:jc w:val="both"/>
      </w:pPr>
      <w:r>
        <w:t>имеет право объединяться в ассоциации (союзы);</w:t>
      </w:r>
    </w:p>
    <w:p w:rsidR="002579B6" w:rsidRDefault="00B172F9">
      <w:pPr>
        <w:pStyle w:val="2"/>
        <w:framePr w:w="9422" w:h="14310" w:hRule="exact" w:wrap="none" w:vAnchor="page" w:hAnchor="page" w:x="1309" w:y="1107"/>
        <w:numPr>
          <w:ilvl w:val="0"/>
          <w:numId w:val="3"/>
        </w:numPr>
        <w:shd w:val="clear" w:color="auto" w:fill="auto"/>
        <w:tabs>
          <w:tab w:val="left" w:pos="1186"/>
        </w:tabs>
        <w:spacing w:line="271" w:lineRule="exact"/>
        <w:ind w:left="1200" w:hanging="360"/>
        <w:jc w:val="both"/>
      </w:pPr>
      <w:r>
        <w:t>не несет ответственности по обязательствам членов товарищества.</w:t>
      </w:r>
    </w:p>
    <w:p w:rsidR="002579B6" w:rsidRDefault="00B172F9">
      <w:pPr>
        <w:pStyle w:val="2"/>
        <w:framePr w:w="9422" w:h="14310" w:hRule="exact" w:wrap="none" w:vAnchor="page" w:hAnchor="page" w:x="1309" w:y="1107"/>
        <w:numPr>
          <w:ilvl w:val="1"/>
          <w:numId w:val="1"/>
        </w:numPr>
        <w:shd w:val="clear" w:color="auto" w:fill="auto"/>
        <w:tabs>
          <w:tab w:val="left" w:pos="1018"/>
        </w:tabs>
        <w:spacing w:line="271" w:lineRule="exact"/>
        <w:ind w:left="20" w:right="20" w:firstLine="520"/>
        <w:jc w:val="both"/>
      </w:pPr>
      <w:r>
        <w:t xml:space="preserve">Садоводческое товарищество может </w:t>
      </w:r>
      <w:r>
        <w:t>создавать в целях более рационального использования сельскохозяйственной продукции и сокращения ее потерь перерабатывающие пункты, хранилища, а также торговые киоски, столярные и ремонтные мастерские, приобретать в коллективную собственность сельскохозяйст</w:t>
      </w:r>
      <w:r>
        <w:t>венные машины и транспортные средства, рабочий и продуктивный скот и другие средства производства, создавать объекты культурно-бытового назначения.</w:t>
      </w:r>
    </w:p>
    <w:p w:rsidR="002579B6" w:rsidRDefault="00B172F9">
      <w:pPr>
        <w:pStyle w:val="2"/>
        <w:framePr w:w="9422" w:h="14310" w:hRule="exact" w:wrap="none" w:vAnchor="page" w:hAnchor="page" w:x="1309" w:y="1107"/>
        <w:numPr>
          <w:ilvl w:val="0"/>
          <w:numId w:val="4"/>
        </w:numPr>
        <w:shd w:val="clear" w:color="auto" w:fill="auto"/>
        <w:tabs>
          <w:tab w:val="left" w:pos="980"/>
        </w:tabs>
        <w:spacing w:line="271" w:lineRule="exact"/>
        <w:ind w:left="20" w:right="20" w:firstLine="520"/>
        <w:jc w:val="both"/>
      </w:pPr>
      <w:r>
        <w:t>Строительство садовых домиков и хозяйственных строений осуществляется по типовым или индивидуальным проектам</w:t>
      </w:r>
      <w:r>
        <w:t xml:space="preserve"> в соответствии с проектом застройки территории садоводческого товарищества.</w:t>
      </w:r>
    </w:p>
    <w:p w:rsidR="002579B6" w:rsidRDefault="00B172F9">
      <w:pPr>
        <w:pStyle w:val="2"/>
        <w:framePr w:w="9422" w:h="14310" w:hRule="exact" w:wrap="none" w:vAnchor="page" w:hAnchor="page" w:x="1309" w:y="1107"/>
        <w:numPr>
          <w:ilvl w:val="0"/>
          <w:numId w:val="4"/>
        </w:numPr>
        <w:shd w:val="clear" w:color="auto" w:fill="auto"/>
        <w:tabs>
          <w:tab w:val="left" w:pos="1028"/>
        </w:tabs>
        <w:spacing w:line="271" w:lineRule="exact"/>
        <w:ind w:left="20" w:right="20" w:firstLine="520"/>
        <w:jc w:val="both"/>
      </w:pPr>
      <w:r>
        <w:t xml:space="preserve">Строительство и реконструкция существующих строений и сооружений на садовых участках может производится только по согласованию с соответствующими службами Пуховичского </w:t>
      </w:r>
      <w:r>
        <w:t>райисполкома и после получения разрешения в установленном порядке.</w:t>
      </w:r>
    </w:p>
    <w:p w:rsidR="002579B6" w:rsidRDefault="00B172F9">
      <w:pPr>
        <w:pStyle w:val="2"/>
        <w:framePr w:w="9422" w:h="14310" w:hRule="exact" w:wrap="none" w:vAnchor="page" w:hAnchor="page" w:x="1309" w:y="1107"/>
        <w:numPr>
          <w:ilvl w:val="0"/>
          <w:numId w:val="4"/>
        </w:numPr>
        <w:shd w:val="clear" w:color="auto" w:fill="auto"/>
        <w:tabs>
          <w:tab w:val="left" w:pos="1047"/>
        </w:tabs>
        <w:spacing w:line="271" w:lineRule="exact"/>
        <w:ind w:left="20" w:right="20" w:firstLine="520"/>
        <w:jc w:val="both"/>
      </w:pPr>
      <w:r>
        <w:t>Все работы в коллективном садоводстве осуществляются личным трудом членов садоводческого товарищества и членов их семей, за исключением работ, выполнение которых требует привлечение специал</w:t>
      </w:r>
      <w:r>
        <w:t>истов.</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480" w:h="301" w:hRule="exact" w:wrap="none" w:vAnchor="page" w:hAnchor="page" w:x="1277" w:y="827"/>
        <w:shd w:val="clear" w:color="auto" w:fill="auto"/>
        <w:spacing w:line="269" w:lineRule="exact"/>
        <w:ind w:left="40"/>
      </w:pPr>
      <w:r>
        <w:lastRenderedPageBreak/>
        <w:t>3</w:t>
      </w:r>
    </w:p>
    <w:p w:rsidR="002579B6" w:rsidRDefault="00B172F9">
      <w:pPr>
        <w:pStyle w:val="2"/>
        <w:framePr w:w="9427" w:h="14438" w:hRule="exact" w:wrap="none" w:vAnchor="page" w:hAnchor="page" w:x="1306" w:y="1132"/>
        <w:shd w:val="clear" w:color="auto" w:fill="auto"/>
        <w:spacing w:line="269" w:lineRule="exact"/>
        <w:ind w:left="20" w:right="20" w:firstLine="520"/>
        <w:jc w:val="both"/>
      </w:pPr>
      <w:r>
        <w:t xml:space="preserve">Устройство дорог, водопровода, электрификация и другие работы по благоустройству коллективного сада осуществляется за счёт средств садоводческого товарищества, образуемых из </w:t>
      </w:r>
      <w:r>
        <w:rPr>
          <w:rStyle w:val="0pt"/>
        </w:rPr>
        <w:t>целевых взносов его членов.</w:t>
      </w:r>
    </w:p>
    <w:p w:rsidR="002579B6" w:rsidRDefault="00B172F9">
      <w:pPr>
        <w:pStyle w:val="2"/>
        <w:framePr w:w="9427" w:h="14438" w:hRule="exact" w:wrap="none" w:vAnchor="page" w:hAnchor="page" w:x="1306" w:y="1132"/>
        <w:shd w:val="clear" w:color="auto" w:fill="auto"/>
        <w:spacing w:line="269" w:lineRule="exact"/>
        <w:ind w:left="20" w:right="20" w:firstLine="520"/>
        <w:jc w:val="both"/>
      </w:pPr>
      <w:r>
        <w:t>Основные работы в садов</w:t>
      </w:r>
      <w:r>
        <w:t>одческом товариществе (благоустройство территории, закладка садозащитных полос, борьба с вредителями и болезнями плодово-ягодных и других насаждений и т.п.) выполняются по единому плану.</w:t>
      </w:r>
    </w:p>
    <w:p w:rsidR="002579B6" w:rsidRDefault="00B172F9">
      <w:pPr>
        <w:pStyle w:val="2"/>
        <w:framePr w:w="9427" w:h="14438" w:hRule="exact" w:wrap="none" w:vAnchor="page" w:hAnchor="page" w:x="1306" w:y="1132"/>
        <w:numPr>
          <w:ilvl w:val="0"/>
          <w:numId w:val="4"/>
        </w:numPr>
        <w:shd w:val="clear" w:color="auto" w:fill="auto"/>
        <w:tabs>
          <w:tab w:val="left" w:pos="1071"/>
        </w:tabs>
        <w:spacing w:line="269" w:lineRule="exact"/>
        <w:ind w:left="20" w:right="20" w:firstLine="520"/>
        <w:jc w:val="both"/>
      </w:pPr>
      <w:r>
        <w:t xml:space="preserve">Лица, виновные в нарушении правил строительства садовых домиков, а </w:t>
      </w:r>
      <w:r>
        <w:t>также организации и ведения коллективного садоводства, привлекаются к ответственности в соответствии с действующим законодательством.</w:t>
      </w:r>
    </w:p>
    <w:p w:rsidR="002579B6" w:rsidRDefault="00B172F9">
      <w:pPr>
        <w:pStyle w:val="2"/>
        <w:framePr w:w="9427" w:h="14438" w:hRule="exact" w:wrap="none" w:vAnchor="page" w:hAnchor="page" w:x="1306" w:y="1132"/>
        <w:numPr>
          <w:ilvl w:val="0"/>
          <w:numId w:val="4"/>
        </w:numPr>
        <w:shd w:val="clear" w:color="auto" w:fill="auto"/>
        <w:tabs>
          <w:tab w:val="left" w:pos="1220"/>
        </w:tabs>
        <w:spacing w:line="269" w:lineRule="exact"/>
        <w:ind w:left="20" w:right="20" w:firstLine="520"/>
        <w:jc w:val="both"/>
      </w:pPr>
      <w:r>
        <w:t>Садоводческое товарищество отвечает по своим обязательствам всем принадлежащим ему имуществом.</w:t>
      </w:r>
    </w:p>
    <w:p w:rsidR="002579B6" w:rsidRDefault="00B172F9">
      <w:pPr>
        <w:pStyle w:val="2"/>
        <w:framePr w:w="9427" w:h="14438" w:hRule="exact" w:wrap="none" w:vAnchor="page" w:hAnchor="page" w:x="1306" w:y="1132"/>
        <w:shd w:val="clear" w:color="auto" w:fill="auto"/>
        <w:spacing w:line="269" w:lineRule="exact"/>
        <w:ind w:left="20" w:right="20" w:firstLine="520"/>
        <w:jc w:val="both"/>
      </w:pPr>
      <w:r>
        <w:t>Понесенные товариществом пр</w:t>
      </w:r>
      <w:r>
        <w:t xml:space="preserve">и осуществлении его деятельности убытки покрываются за счет </w:t>
      </w:r>
      <w:r>
        <w:rPr>
          <w:rStyle w:val="0pt"/>
        </w:rPr>
        <w:t xml:space="preserve">дополнительных взносов членов </w:t>
      </w:r>
      <w:r>
        <w:t>товарищества в соответствии с решением общего собрания членов товарищества (далее - общее собрание) либо собрания уполномоченных членов товарищества (далее - собрание</w:t>
      </w:r>
      <w:r>
        <w:t xml:space="preserve"> уполномоченных).</w:t>
      </w:r>
    </w:p>
    <w:p w:rsidR="002579B6" w:rsidRDefault="00B172F9">
      <w:pPr>
        <w:pStyle w:val="2"/>
        <w:framePr w:w="9427" w:h="14438" w:hRule="exact" w:wrap="none" w:vAnchor="page" w:hAnchor="page" w:x="1306" w:y="1132"/>
        <w:numPr>
          <w:ilvl w:val="0"/>
          <w:numId w:val="4"/>
        </w:numPr>
        <w:shd w:val="clear" w:color="auto" w:fill="auto"/>
        <w:tabs>
          <w:tab w:val="left" w:pos="1201"/>
        </w:tabs>
        <w:spacing w:after="219" w:line="269" w:lineRule="exact"/>
        <w:ind w:left="20" w:right="20" w:firstLine="520"/>
        <w:jc w:val="both"/>
      </w:pPr>
      <w:r>
        <w:t>Контроль за деятельностью садоводческого товарищества осуществляет Пуховичским районный исполнительный комитет (далее -райисполком) в пределах его компетенции.</w:t>
      </w:r>
    </w:p>
    <w:p w:rsidR="002579B6" w:rsidRDefault="00B172F9">
      <w:pPr>
        <w:pStyle w:val="21"/>
        <w:framePr w:w="9427" w:h="14438" w:hRule="exact" w:wrap="none" w:vAnchor="page" w:hAnchor="page" w:x="1306" w:y="1132"/>
        <w:numPr>
          <w:ilvl w:val="0"/>
          <w:numId w:val="1"/>
        </w:numPr>
        <w:shd w:val="clear" w:color="auto" w:fill="auto"/>
        <w:tabs>
          <w:tab w:val="left" w:pos="422"/>
        </w:tabs>
        <w:spacing w:after="269" w:line="220" w:lineRule="exact"/>
      </w:pPr>
      <w:r>
        <w:t>ИМУЩЕСТВО ТОВАРИЩЕСТВА</w:t>
      </w:r>
    </w:p>
    <w:p w:rsidR="002579B6" w:rsidRDefault="00B172F9">
      <w:pPr>
        <w:pStyle w:val="2"/>
        <w:framePr w:w="9427" w:h="14438" w:hRule="exact" w:wrap="none" w:vAnchor="page" w:hAnchor="page" w:x="1306" w:y="1132"/>
        <w:numPr>
          <w:ilvl w:val="1"/>
          <w:numId w:val="1"/>
        </w:numPr>
        <w:shd w:val="clear" w:color="auto" w:fill="auto"/>
        <w:tabs>
          <w:tab w:val="left" w:pos="961"/>
        </w:tabs>
        <w:spacing w:line="271" w:lineRule="exact"/>
        <w:ind w:left="20" w:right="20" w:firstLine="520"/>
        <w:jc w:val="both"/>
      </w:pPr>
      <w:r>
        <w:t xml:space="preserve">Товарищество может иметь в собственности имущество, </w:t>
      </w:r>
      <w:r>
        <w:t>состоящее из объектов общего пользования товарищества и его денежных средств.</w:t>
      </w:r>
    </w:p>
    <w:p w:rsidR="002579B6" w:rsidRDefault="00B172F9">
      <w:pPr>
        <w:pStyle w:val="2"/>
        <w:framePr w:w="9427" w:h="14438" w:hRule="exact" w:wrap="none" w:vAnchor="page" w:hAnchor="page" w:x="1306" w:y="1132"/>
        <w:numPr>
          <w:ilvl w:val="1"/>
          <w:numId w:val="1"/>
        </w:numPr>
        <w:shd w:val="clear" w:color="auto" w:fill="auto"/>
        <w:tabs>
          <w:tab w:val="left" w:pos="948"/>
        </w:tabs>
        <w:spacing w:line="271" w:lineRule="exact"/>
        <w:ind w:left="20" w:firstLine="520"/>
        <w:jc w:val="both"/>
      </w:pPr>
      <w:r>
        <w:t>Источниками формирования имущества товарищества являются:</w:t>
      </w:r>
    </w:p>
    <w:p w:rsidR="002579B6" w:rsidRDefault="00B172F9">
      <w:pPr>
        <w:pStyle w:val="2"/>
        <w:framePr w:w="9427" w:h="14438" w:hRule="exact" w:wrap="none" w:vAnchor="page" w:hAnchor="page" w:x="1306" w:y="1132"/>
        <w:numPr>
          <w:ilvl w:val="0"/>
          <w:numId w:val="5"/>
        </w:numPr>
        <w:shd w:val="clear" w:color="auto" w:fill="auto"/>
        <w:tabs>
          <w:tab w:val="left" w:pos="1211"/>
        </w:tabs>
        <w:spacing w:line="271" w:lineRule="exact"/>
        <w:ind w:left="260" w:firstLine="620"/>
        <w:jc w:val="left"/>
      </w:pPr>
      <w:r>
        <w:t>взносы учредителей, членов товарищества;</w:t>
      </w:r>
    </w:p>
    <w:p w:rsidR="002579B6" w:rsidRDefault="00B172F9">
      <w:pPr>
        <w:pStyle w:val="2"/>
        <w:framePr w:w="9427" w:h="14438" w:hRule="exact" w:wrap="none" w:vAnchor="page" w:hAnchor="page" w:x="1306" w:y="1132"/>
        <w:numPr>
          <w:ilvl w:val="0"/>
          <w:numId w:val="5"/>
        </w:numPr>
        <w:shd w:val="clear" w:color="auto" w:fill="auto"/>
        <w:tabs>
          <w:tab w:val="left" w:pos="1211"/>
        </w:tabs>
        <w:spacing w:line="271" w:lineRule="exact"/>
        <w:ind w:left="1220" w:right="20" w:hanging="340"/>
        <w:jc w:val="left"/>
      </w:pPr>
      <w:r>
        <w:t>доходы, полученные товариществом в результате предпринимательской деятельности;</w:t>
      </w:r>
    </w:p>
    <w:p w:rsidR="002579B6" w:rsidRDefault="00B172F9">
      <w:pPr>
        <w:pStyle w:val="2"/>
        <w:framePr w:w="9427" w:h="14438" w:hRule="exact" w:wrap="none" w:vAnchor="page" w:hAnchor="page" w:x="1306" w:y="1132"/>
        <w:numPr>
          <w:ilvl w:val="0"/>
          <w:numId w:val="5"/>
        </w:numPr>
        <w:shd w:val="clear" w:color="auto" w:fill="auto"/>
        <w:tabs>
          <w:tab w:val="left" w:pos="1216"/>
        </w:tabs>
        <w:spacing w:line="271" w:lineRule="exact"/>
        <w:ind w:left="260" w:firstLine="620"/>
        <w:jc w:val="left"/>
      </w:pPr>
      <w:r>
        <w:t>иные источники, не запрещенные</w:t>
      </w:r>
      <w:r w:rsidR="00DF2602" w:rsidRPr="00DF2602">
        <w:t xml:space="preserve"> </w:t>
      </w:r>
      <w:r>
        <w:t>законодательством.</w:t>
      </w:r>
    </w:p>
    <w:p w:rsidR="002579B6" w:rsidRDefault="00B172F9">
      <w:pPr>
        <w:pStyle w:val="2"/>
        <w:framePr w:w="9427" w:h="14438" w:hRule="exact" w:wrap="none" w:vAnchor="page" w:hAnchor="page" w:x="1306" w:y="1132"/>
        <w:numPr>
          <w:ilvl w:val="1"/>
          <w:numId w:val="1"/>
        </w:numPr>
        <w:shd w:val="clear" w:color="auto" w:fill="auto"/>
        <w:tabs>
          <w:tab w:val="left" w:pos="1009"/>
        </w:tabs>
        <w:ind w:left="20" w:right="20" w:firstLine="520"/>
        <w:jc w:val="both"/>
      </w:pPr>
      <w:r>
        <w:t>Товарищество может осуществлять предпринимательскую деятельность лишь постольку, поскольку она необходима для уставных целей, ради которых оно создано, соответствует этим целям и отвечает предмету деятельн</w:t>
      </w:r>
      <w:r>
        <w:t>ости товарищества. Доходы и прибыль, полученные товариществом в результате такой деятельности, не могут распределяться между его членами и используются на осуществление текущей деятельности (для создания объектов общего пользования товарищества, их эксплуа</w:t>
      </w:r>
      <w:r>
        <w:t>тации, ремонта и иных целей, предусмотренных уставом товарищества).</w:t>
      </w:r>
    </w:p>
    <w:p w:rsidR="002579B6" w:rsidRDefault="00B172F9">
      <w:pPr>
        <w:pStyle w:val="2"/>
        <w:framePr w:w="9427" w:h="14438" w:hRule="exact" w:wrap="none" w:vAnchor="page" w:hAnchor="page" w:x="1306" w:y="1132"/>
        <w:numPr>
          <w:ilvl w:val="1"/>
          <w:numId w:val="1"/>
        </w:numPr>
        <w:shd w:val="clear" w:color="auto" w:fill="auto"/>
        <w:tabs>
          <w:tab w:val="left" w:pos="1071"/>
        </w:tabs>
        <w:spacing w:after="180" w:line="269" w:lineRule="exact"/>
        <w:ind w:left="20" w:right="20" w:firstLine="520"/>
        <w:jc w:val="both"/>
      </w:pPr>
      <w:r>
        <w:t>Принудительное изъятие у товарищества имущества не допускается, за исключением случаев, предусмотренных законодательными актами или согласно постановлению суда.</w:t>
      </w:r>
    </w:p>
    <w:p w:rsidR="002579B6" w:rsidRDefault="00B172F9" w:rsidP="00DF2602">
      <w:pPr>
        <w:pStyle w:val="21"/>
        <w:framePr w:w="9427" w:h="14438" w:hRule="exact" w:wrap="none" w:vAnchor="page" w:hAnchor="page" w:x="1306" w:y="1132"/>
        <w:numPr>
          <w:ilvl w:val="0"/>
          <w:numId w:val="1"/>
        </w:numPr>
        <w:shd w:val="clear" w:color="auto" w:fill="auto"/>
        <w:tabs>
          <w:tab w:val="left" w:pos="1225"/>
        </w:tabs>
        <w:spacing w:after="274" w:line="220" w:lineRule="exact"/>
        <w:ind w:left="260" w:right="20" w:firstLine="620"/>
      </w:pPr>
      <w:r>
        <w:t xml:space="preserve">ЧЛЕНСТВО В ТОВАРИЩЕСТВЕ, </w:t>
      </w:r>
      <w:r>
        <w:t>ПРАВА И ОБЯЗАННОСТИ ЧЛЕНОВ ТОВАРИЩЕСТВА И ИНЫХ ЛИЦ, ЗЕМЕЛЬНЫЕ УЧАСТКИ КОТОРЫХ НАХОДЯТСЯ В</w:t>
      </w:r>
      <w:r w:rsidR="00DF2602" w:rsidRPr="00DF2602">
        <w:t xml:space="preserve"> </w:t>
      </w:r>
      <w:r>
        <w:t>ГРАНИЦАХ ТОВАРИЩЕСТВА</w:t>
      </w:r>
    </w:p>
    <w:p w:rsidR="002579B6" w:rsidRDefault="00B172F9">
      <w:pPr>
        <w:pStyle w:val="2"/>
        <w:framePr w:w="9427" w:h="14438" w:hRule="exact" w:wrap="none" w:vAnchor="page" w:hAnchor="page" w:x="1306" w:y="1132"/>
        <w:numPr>
          <w:ilvl w:val="1"/>
          <w:numId w:val="1"/>
        </w:numPr>
        <w:shd w:val="clear" w:color="auto" w:fill="auto"/>
        <w:tabs>
          <w:tab w:val="left" w:pos="942"/>
        </w:tabs>
        <w:spacing w:line="271" w:lineRule="exact"/>
        <w:ind w:left="20" w:right="20" w:firstLine="520"/>
        <w:jc w:val="both"/>
      </w:pPr>
      <w:r>
        <w:t>Членами товарищества могут быть дееспособные граждане Республики Беларусь, иностранные граждане и лица без гражданства, постоянно проживающие на</w:t>
      </w:r>
      <w:r>
        <w:t xml:space="preserve"> территории Республики Беларусь, имеющие предоставленные им для ведения коллективного садоводства земельные участки в границах товарищества на праве частной собственности, пожизненного наследуемого владения или аренды земельных участков, находящихся в госу</w:t>
      </w:r>
      <w:r>
        <w:t>дарственной собственности (далее - аренда).</w:t>
      </w:r>
    </w:p>
    <w:p w:rsidR="002579B6" w:rsidRDefault="00B172F9">
      <w:pPr>
        <w:pStyle w:val="2"/>
        <w:framePr w:w="9427" w:h="14438" w:hRule="exact" w:wrap="none" w:vAnchor="page" w:hAnchor="page" w:x="1306" w:y="1132"/>
        <w:shd w:val="clear" w:color="auto" w:fill="auto"/>
        <w:spacing w:line="271" w:lineRule="exact"/>
        <w:ind w:left="20" w:right="20" w:firstLine="520"/>
        <w:jc w:val="both"/>
      </w:pPr>
      <w:r>
        <w:t>Учредители товарищества становятся его членами после государственной регистрации товарищества.</w:t>
      </w:r>
    </w:p>
    <w:p w:rsidR="002579B6" w:rsidRDefault="00B172F9">
      <w:pPr>
        <w:pStyle w:val="2"/>
        <w:framePr w:w="9427" w:h="14438" w:hRule="exact" w:wrap="none" w:vAnchor="page" w:hAnchor="page" w:x="1306" w:y="1132"/>
        <w:shd w:val="clear" w:color="auto" w:fill="auto"/>
        <w:spacing w:line="271" w:lineRule="exact"/>
        <w:ind w:left="20" w:right="20" w:firstLine="520"/>
        <w:jc w:val="both"/>
      </w:pPr>
      <w:r>
        <w:rPr>
          <w:rStyle w:val="0pt"/>
        </w:rPr>
        <w:t xml:space="preserve">Паевой взнос </w:t>
      </w:r>
      <w:r>
        <w:t>должен быть внесен учредителями - членами товарищества не позднее одного месяца со дня государственной р</w:t>
      </w:r>
      <w:r>
        <w:t>егистрации товарищества.</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456" w:h="303" w:hRule="exact" w:wrap="none" w:vAnchor="page" w:hAnchor="page" w:x="1289" w:y="811"/>
        <w:shd w:val="clear" w:color="auto" w:fill="auto"/>
        <w:spacing w:line="271" w:lineRule="exact"/>
        <w:ind w:left="60"/>
      </w:pPr>
      <w:r>
        <w:lastRenderedPageBreak/>
        <w:t>4</w:t>
      </w:r>
    </w:p>
    <w:p w:rsidR="002579B6" w:rsidRDefault="00B172F9">
      <w:pPr>
        <w:pStyle w:val="2"/>
        <w:framePr w:w="9403" w:h="14177" w:hRule="exact" w:wrap="none" w:vAnchor="page" w:hAnchor="page" w:x="1318" w:y="1113"/>
        <w:numPr>
          <w:ilvl w:val="1"/>
          <w:numId w:val="1"/>
        </w:numPr>
        <w:shd w:val="clear" w:color="auto" w:fill="auto"/>
        <w:tabs>
          <w:tab w:val="left" w:pos="965"/>
        </w:tabs>
        <w:spacing w:line="271" w:lineRule="exact"/>
        <w:ind w:right="20" w:firstLine="520"/>
        <w:jc w:val="both"/>
      </w:pPr>
      <w:r>
        <w:t xml:space="preserve">Лицо, к которому перешло право на находящийся в границах товарищества земельный участок, предоставленный для ведения коллективного садоводства, становится членом товарищества со дня государственной </w:t>
      </w:r>
      <w:r>
        <w:t>регистрации этого права, за исключением случая, указанного в части третьей настоящего пункта.</w:t>
      </w:r>
    </w:p>
    <w:p w:rsidR="002579B6" w:rsidRDefault="00B172F9">
      <w:pPr>
        <w:pStyle w:val="2"/>
        <w:framePr w:w="9403" w:h="14177" w:hRule="exact" w:wrap="none" w:vAnchor="page" w:hAnchor="page" w:x="1318" w:y="1113"/>
        <w:shd w:val="clear" w:color="auto" w:fill="auto"/>
        <w:spacing w:line="271" w:lineRule="exact"/>
        <w:ind w:right="20" w:firstLine="520"/>
        <w:jc w:val="both"/>
      </w:pPr>
      <w:r>
        <w:t>Лицо, которое приобрело в товариществе садовый домик, хозяйственные строения и сооружения, расположенные на земельном участке, находящемся на праве пожизненного н</w:t>
      </w:r>
      <w:r>
        <w:t>аследуемого владения или аренды, становится членом товарищества со дня государственной регистрации права на этот земельный участок, за исключением случая, указанного в части третьей настоящего пункта.</w:t>
      </w:r>
    </w:p>
    <w:p w:rsidR="002579B6" w:rsidRDefault="00B172F9">
      <w:pPr>
        <w:pStyle w:val="2"/>
        <w:framePr w:w="9403" w:h="14177" w:hRule="exact" w:wrap="none" w:vAnchor="page" w:hAnchor="page" w:x="1318" w:y="1113"/>
        <w:shd w:val="clear" w:color="auto" w:fill="auto"/>
        <w:spacing w:line="271" w:lineRule="exact"/>
        <w:ind w:right="20" w:firstLine="520"/>
        <w:jc w:val="both"/>
      </w:pPr>
      <w:r>
        <w:t>При отказе наследника (наследников) от вступления в сос</w:t>
      </w:r>
      <w:r>
        <w:t>тав членов товарищества путем подачи заявления в правление в течение 10 ней с момента регистрации права на земельный участок, строения на нём, он (они) обязан (обязаны) в течение одного года со дня государственной регистрации права (прав) на земельный учас</w:t>
      </w:r>
      <w:r>
        <w:t>ток, находящийся в границах товарищества, произвести отчуждение этого земельного участка, а также распорядиться расположенными на нем садовым домиком, хозяйственными строениями и сооружениями.</w:t>
      </w:r>
    </w:p>
    <w:p w:rsidR="002579B6" w:rsidRDefault="00B172F9">
      <w:pPr>
        <w:pStyle w:val="2"/>
        <w:framePr w:w="9403" w:h="14177" w:hRule="exact" w:wrap="none" w:vAnchor="page" w:hAnchor="page" w:x="1318" w:y="1113"/>
        <w:numPr>
          <w:ilvl w:val="1"/>
          <w:numId w:val="1"/>
        </w:numPr>
        <w:shd w:val="clear" w:color="auto" w:fill="auto"/>
        <w:tabs>
          <w:tab w:val="left" w:pos="931"/>
        </w:tabs>
        <w:spacing w:line="271" w:lineRule="exact"/>
        <w:ind w:right="20" w:firstLine="520"/>
        <w:jc w:val="both"/>
      </w:pPr>
      <w:r>
        <w:t>В месячный срок со дня государственной регистрации товарищества</w:t>
      </w:r>
      <w:r>
        <w:t xml:space="preserve"> либо со дня получения уведомления, указанного в абзаце восьмом пункта З.</w:t>
      </w:r>
      <w:r w:rsidR="00DF2602" w:rsidRPr="00DF2602">
        <w:t>6</w:t>
      </w:r>
      <w:r>
        <w:t xml:space="preserve"> настоящего Устава, правление обязано выдать члену товарищества членскую книжку установленной формы, а член товарищества обязан ее получить.</w:t>
      </w:r>
    </w:p>
    <w:p w:rsidR="002579B6" w:rsidRDefault="00B172F9">
      <w:pPr>
        <w:pStyle w:val="2"/>
        <w:framePr w:w="9403" w:h="14177" w:hRule="exact" w:wrap="none" w:vAnchor="page" w:hAnchor="page" w:x="1318" w:y="1113"/>
        <w:numPr>
          <w:ilvl w:val="1"/>
          <w:numId w:val="1"/>
        </w:numPr>
        <w:shd w:val="clear" w:color="auto" w:fill="auto"/>
        <w:tabs>
          <w:tab w:val="left" w:pos="946"/>
        </w:tabs>
        <w:spacing w:line="271" w:lineRule="exact"/>
        <w:ind w:right="20" w:firstLine="520"/>
        <w:jc w:val="both"/>
      </w:pPr>
      <w:r>
        <w:t>В случае прекращения членства в товарищес</w:t>
      </w:r>
      <w:r>
        <w:t>тве в журнале регистрации выдачи членских книжек делается отметка о недействительности соответствующей членской книжки с указанием основания и даты прекращения членства.</w:t>
      </w:r>
    </w:p>
    <w:p w:rsidR="002579B6" w:rsidRDefault="00B172F9">
      <w:pPr>
        <w:pStyle w:val="40"/>
        <w:framePr w:w="9403" w:h="14177" w:hRule="exact" w:wrap="none" w:vAnchor="page" w:hAnchor="page" w:x="1318" w:y="1113"/>
        <w:numPr>
          <w:ilvl w:val="1"/>
          <w:numId w:val="1"/>
        </w:numPr>
        <w:shd w:val="clear" w:color="auto" w:fill="auto"/>
        <w:tabs>
          <w:tab w:val="left" w:pos="923"/>
        </w:tabs>
        <w:ind w:firstLine="520"/>
      </w:pPr>
      <w:r>
        <w:t>Член товарищества вправе:</w:t>
      </w:r>
    </w:p>
    <w:p w:rsidR="002579B6" w:rsidRDefault="00B172F9" w:rsidP="00DF2602">
      <w:pPr>
        <w:pStyle w:val="2"/>
        <w:framePr w:w="9403" w:h="14177" w:hRule="exact" w:wrap="none" w:vAnchor="page" w:hAnchor="page" w:x="1318" w:y="1113"/>
        <w:numPr>
          <w:ilvl w:val="1"/>
          <w:numId w:val="27"/>
        </w:numPr>
        <w:shd w:val="clear" w:color="auto" w:fill="auto"/>
        <w:spacing w:line="271" w:lineRule="exact"/>
        <w:ind w:right="20"/>
        <w:jc w:val="both"/>
      </w:pPr>
      <w:r>
        <w:t xml:space="preserve">избирать и быть избранным в органы управления </w:t>
      </w:r>
      <w:r>
        <w:t>товарищества, участвовать в обсуждении вопросов и вносить предложения на общих собраниях (собраниях уполномоченных), участвовать в принятии решений по вопросам, отнесенным настоящим Уставом к компетенции общего собрания;</w:t>
      </w:r>
    </w:p>
    <w:p w:rsidR="002579B6" w:rsidRDefault="00B172F9" w:rsidP="00DF2602">
      <w:pPr>
        <w:pStyle w:val="2"/>
        <w:framePr w:w="9403" w:h="14177" w:hRule="exact" w:wrap="none" w:vAnchor="page" w:hAnchor="page" w:x="1318" w:y="1113"/>
        <w:numPr>
          <w:ilvl w:val="1"/>
          <w:numId w:val="27"/>
        </w:numPr>
        <w:shd w:val="clear" w:color="auto" w:fill="auto"/>
        <w:spacing w:line="271" w:lineRule="exact"/>
        <w:ind w:right="20"/>
        <w:jc w:val="both"/>
      </w:pPr>
      <w:r>
        <w:t>знакомиться с отчетами председате</w:t>
      </w:r>
      <w:r>
        <w:t>ля правления и ревизионной комиссии товарищества (далее - ревизионная комиссия), а также получать от них иную информацию о деятельности органов управления товарищества и ревизионной комиссии;</w:t>
      </w:r>
    </w:p>
    <w:p w:rsidR="002579B6" w:rsidRDefault="00B172F9" w:rsidP="00DF2602">
      <w:pPr>
        <w:pStyle w:val="2"/>
        <w:framePr w:w="9403" w:h="14177" w:hRule="exact" w:wrap="none" w:vAnchor="page" w:hAnchor="page" w:x="1318" w:y="1113"/>
        <w:numPr>
          <w:ilvl w:val="1"/>
          <w:numId w:val="27"/>
        </w:numPr>
        <w:shd w:val="clear" w:color="auto" w:fill="auto"/>
        <w:spacing w:line="271" w:lineRule="exact"/>
        <w:ind w:right="20"/>
        <w:jc w:val="both"/>
      </w:pPr>
      <w:r>
        <w:t>самостоятельно хозяйствовать на предоставленном ему земельном</w:t>
      </w:r>
      <w:r>
        <w:t xml:space="preserve"> участке в соответствии с настоящим Уставом, правилами внутреннего распорядка товарищества и иными актами законодательства;</w:t>
      </w:r>
    </w:p>
    <w:p w:rsidR="002579B6" w:rsidRDefault="00B172F9" w:rsidP="00DF2602">
      <w:pPr>
        <w:pStyle w:val="2"/>
        <w:framePr w:w="9403" w:h="14177" w:hRule="exact" w:wrap="none" w:vAnchor="page" w:hAnchor="page" w:x="1318" w:y="1113"/>
        <w:numPr>
          <w:ilvl w:val="1"/>
          <w:numId w:val="27"/>
        </w:numPr>
        <w:shd w:val="clear" w:color="auto" w:fill="auto"/>
        <w:spacing w:line="271" w:lineRule="exact"/>
        <w:ind w:right="20"/>
        <w:jc w:val="both"/>
      </w:pPr>
      <w:r>
        <w:t>осуществлять в соответствии со строительными, природоохранными, санитарно-гигиеническими, противопожарными и иными требованиями за</w:t>
      </w:r>
      <w:r>
        <w:t>конодательства, в том числе техническими нормативными правовыми актами, и проектом организации и застройки территории товарищества строительство и реконструкцию садовых домиков, а также хозяйственных строений и сооружений, необходимых для ведения коллектив</w:t>
      </w:r>
      <w:r>
        <w:t>ного садоводства;</w:t>
      </w:r>
    </w:p>
    <w:p w:rsidR="002579B6" w:rsidRDefault="00B172F9" w:rsidP="00DF2602">
      <w:pPr>
        <w:pStyle w:val="2"/>
        <w:framePr w:w="9403" w:h="14177" w:hRule="exact" w:wrap="none" w:vAnchor="page" w:hAnchor="page" w:x="1318" w:y="1113"/>
        <w:numPr>
          <w:ilvl w:val="1"/>
          <w:numId w:val="27"/>
        </w:numPr>
        <w:shd w:val="clear" w:color="auto" w:fill="auto"/>
        <w:spacing w:line="271" w:lineRule="exact"/>
        <w:ind w:right="20"/>
        <w:jc w:val="both"/>
      </w:pPr>
      <w:r>
        <w:t>распоряжаться находящимися у него на праве частной собственности земельным участком, садовым домиком, хозяйственными строениями и сооружениями в соответствии с законодательством;</w:t>
      </w:r>
    </w:p>
    <w:p w:rsidR="002579B6" w:rsidRDefault="00B172F9" w:rsidP="00DF2602">
      <w:pPr>
        <w:pStyle w:val="2"/>
        <w:framePr w:w="9403" w:h="14177" w:hRule="exact" w:wrap="none" w:vAnchor="page" w:hAnchor="page" w:x="1318" w:y="1113"/>
        <w:numPr>
          <w:ilvl w:val="1"/>
          <w:numId w:val="27"/>
        </w:numPr>
        <w:shd w:val="clear" w:color="auto" w:fill="auto"/>
        <w:spacing w:line="271" w:lineRule="exact"/>
        <w:ind w:right="20"/>
        <w:jc w:val="both"/>
      </w:pPr>
      <w:r>
        <w:t xml:space="preserve">пользоваться объектами общего пользования товарищества </w:t>
      </w:r>
      <w:r>
        <w:t>в порядке, определяемом уставом товарищества, проектом организации и застройки территории товарищества, правилами внутреннего распорядка товарищества и решениями общего собрания (собрания уполномоченных);</w:t>
      </w:r>
    </w:p>
    <w:p w:rsidR="002579B6" w:rsidRDefault="00B172F9" w:rsidP="00DF2602">
      <w:pPr>
        <w:pStyle w:val="2"/>
        <w:framePr w:w="9403" w:h="14177" w:hRule="exact" w:wrap="none" w:vAnchor="page" w:hAnchor="page" w:x="1318" w:y="1113"/>
        <w:numPr>
          <w:ilvl w:val="1"/>
          <w:numId w:val="27"/>
        </w:numPr>
        <w:shd w:val="clear" w:color="auto" w:fill="auto"/>
        <w:tabs>
          <w:tab w:val="left" w:pos="1186"/>
        </w:tabs>
        <w:spacing w:line="271" w:lineRule="exact"/>
        <w:ind w:right="20"/>
        <w:jc w:val="both"/>
      </w:pPr>
      <w:r>
        <w:t>распоряжаться плодовой, ягодной, овощной, декорат</w:t>
      </w:r>
      <w:r>
        <w:t>ивной и иной сельскохозяйственной продукцией, выращенной на предоставленном ему земельном участке;</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rsidP="00DF2602">
      <w:pPr>
        <w:pStyle w:val="a6"/>
        <w:framePr w:w="9485" w:h="302" w:hRule="exact" w:wrap="none" w:vAnchor="page" w:hAnchor="page" w:x="1273" w:y="831"/>
        <w:shd w:val="clear" w:color="auto" w:fill="auto"/>
        <w:spacing w:line="271" w:lineRule="exact"/>
        <w:ind w:left="360"/>
      </w:pPr>
      <w:r>
        <w:lastRenderedPageBreak/>
        <w:t>5</w:t>
      </w:r>
    </w:p>
    <w:p w:rsidR="002579B6" w:rsidRDefault="00B172F9" w:rsidP="00DF2602">
      <w:pPr>
        <w:pStyle w:val="2"/>
        <w:framePr w:w="9427" w:h="14468" w:hRule="exact" w:wrap="none" w:vAnchor="page" w:hAnchor="page" w:x="1306" w:y="1135"/>
        <w:numPr>
          <w:ilvl w:val="1"/>
          <w:numId w:val="27"/>
        </w:numPr>
        <w:shd w:val="clear" w:color="auto" w:fill="auto"/>
        <w:tabs>
          <w:tab w:val="left" w:pos="1186"/>
        </w:tabs>
        <w:spacing w:line="271" w:lineRule="exact"/>
        <w:ind w:right="20"/>
        <w:jc w:val="both"/>
      </w:pPr>
      <w:r>
        <w:t>обращаться в суд с требованием</w:t>
      </w:r>
      <w:r w:rsidR="00DF2602" w:rsidRPr="00DF2602">
        <w:t xml:space="preserve"> </w:t>
      </w:r>
      <w:r>
        <w:t>о признании недействительными</w:t>
      </w:r>
      <w:r w:rsidR="00DF2602" w:rsidRPr="00DF2602">
        <w:t xml:space="preserve"> </w:t>
      </w:r>
      <w:r>
        <w:t xml:space="preserve">решений общего собрания (собрания уполномоченных), правления, его </w:t>
      </w:r>
      <w:r>
        <w:t>председателя, а также в иных случаях, предусмотренных законодательными актами;</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выйти из товарищества по своему усмотрению в любое время независимо от согласия других членов товарищества путем подачи заявления в правление в порядке и сроки, установленные</w:t>
      </w:r>
      <w:r>
        <w:t xml:space="preserve"> уставом товарищества. Членство в товариществе прекращается со дня подачи такого заявления;</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осуществлять иные права, предусмотренные настоящим Уставом и иными актами законодательства.</w:t>
      </w:r>
    </w:p>
    <w:p w:rsidR="002579B6" w:rsidRDefault="00B172F9">
      <w:pPr>
        <w:pStyle w:val="40"/>
        <w:framePr w:w="9427" w:h="14468" w:hRule="exact" w:wrap="none" w:vAnchor="page" w:hAnchor="page" w:x="1306" w:y="1135"/>
        <w:numPr>
          <w:ilvl w:val="1"/>
          <w:numId w:val="1"/>
        </w:numPr>
        <w:shd w:val="clear" w:color="auto" w:fill="auto"/>
        <w:tabs>
          <w:tab w:val="left" w:pos="934"/>
        </w:tabs>
        <w:ind w:left="40"/>
      </w:pPr>
      <w:r>
        <w:t>Член товарищества обязан:</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выполнять требования, установленные настоящи</w:t>
      </w:r>
      <w:r>
        <w:t>м Уставом, правилами внутреннего распорядка товарищества, решениями общего собрания (собрания уполномоченных), правления и иными актами законодательства;</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приступить к освоению земельного участка, предоставленного для ведения коллективного садоводства, в ср</w:t>
      </w:r>
      <w:r>
        <w:t>ок и в порядке, установленные законодательством</w:t>
      </w:r>
    </w:p>
    <w:p w:rsidR="002579B6" w:rsidRDefault="00B172F9" w:rsidP="00DF2602">
      <w:pPr>
        <w:pStyle w:val="2"/>
        <w:framePr w:w="9427" w:h="14468" w:hRule="exact" w:wrap="none" w:vAnchor="page" w:hAnchor="page" w:x="1306" w:y="1135"/>
        <w:numPr>
          <w:ilvl w:val="1"/>
          <w:numId w:val="27"/>
        </w:numPr>
        <w:shd w:val="clear" w:color="auto" w:fill="auto"/>
        <w:tabs>
          <w:tab w:val="left" w:pos="1073"/>
        </w:tabs>
        <w:spacing w:line="271" w:lineRule="exact"/>
        <w:ind w:right="40"/>
        <w:jc w:val="both"/>
      </w:pPr>
      <w:r>
        <w:t>об</w:t>
      </w:r>
      <w:r w:rsidR="00DF2602" w:rsidRPr="00DF2602">
        <w:t xml:space="preserve"> </w:t>
      </w:r>
      <w:r>
        <w:t>охране и использовании земель;</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 xml:space="preserve">использовать предоставленный ему земельный участок в соответствии с его целевым назначением, выполнять на нем агротехнические мероприятия, осуществлять мероприятия по защите </w:t>
      </w:r>
      <w:r>
        <w:t>растений;</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своевременно вносить взносы в соответствии с настоящим Уставом и решениями общего собрания (собрания уполномоченных);</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нести субсидиарную ответственность по обязательствам товарищества в пределах невнесенной им части дополнительных взносов;</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не нар</w:t>
      </w:r>
      <w:r>
        <w:t>ушать права других членов товарищества;</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письменно уведомить правление о переходе к нему права на земельный участок, находящийся в границах товарищества, предоставленный для ведения коллективного садоводства, не позднее 10 дней со дня государственной регист</w:t>
      </w:r>
      <w:r>
        <w:t>рации этого права;</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выполнять иные обязанности, предусмотренные настоящим Уставом и иными актами законодательства.</w:t>
      </w:r>
    </w:p>
    <w:p w:rsidR="002579B6" w:rsidRDefault="00B172F9">
      <w:pPr>
        <w:pStyle w:val="2"/>
        <w:framePr w:w="9427" w:h="14468" w:hRule="exact" w:wrap="none" w:vAnchor="page" w:hAnchor="page" w:x="1306" w:y="1135"/>
        <w:shd w:val="clear" w:color="auto" w:fill="auto"/>
        <w:spacing w:line="271" w:lineRule="exact"/>
        <w:ind w:left="40" w:right="40" w:firstLine="500"/>
        <w:jc w:val="both"/>
      </w:pPr>
      <w:r>
        <w:t xml:space="preserve">В случае невыполнения (нарушения) членом товарищества обязанностей, установленных в абзацах втором - седьмом, девятом части первой настоящего </w:t>
      </w:r>
      <w:r>
        <w:t>пункта, правлением товарищества ему выносится предупреждение, в котором указывается срок для устранения допущенных нарушений.</w:t>
      </w:r>
    </w:p>
    <w:p w:rsidR="002579B6" w:rsidRDefault="00B172F9">
      <w:pPr>
        <w:pStyle w:val="40"/>
        <w:framePr w:w="9427" w:h="14468" w:hRule="exact" w:wrap="none" w:vAnchor="page" w:hAnchor="page" w:x="1306" w:y="1135"/>
        <w:numPr>
          <w:ilvl w:val="1"/>
          <w:numId w:val="1"/>
        </w:numPr>
        <w:shd w:val="clear" w:color="auto" w:fill="auto"/>
        <w:tabs>
          <w:tab w:val="left" w:pos="1005"/>
        </w:tabs>
        <w:ind w:left="40" w:right="40"/>
      </w:pPr>
      <w:r>
        <w:t>Исключение из состава членов товарищества производится по решению общего собрания в случаях:</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неоднократного (два и более раза) в</w:t>
      </w:r>
      <w:r>
        <w:t xml:space="preserve"> течение шести месяцев подряд невыполнения (нарушения) обязанностей, перечисленных в абзацах втором - четвертом, шестом, седьмом, девятом части первой пункта 3.6 настоящего Устава;</w:t>
      </w:r>
    </w:p>
    <w:p w:rsidR="002579B6" w:rsidRDefault="00B172F9" w:rsidP="00DF2602">
      <w:pPr>
        <w:pStyle w:val="2"/>
        <w:framePr w:w="9427" w:h="14468" w:hRule="exact" w:wrap="none" w:vAnchor="page" w:hAnchor="page" w:x="1306" w:y="1135"/>
        <w:numPr>
          <w:ilvl w:val="1"/>
          <w:numId w:val="27"/>
        </w:numPr>
        <w:shd w:val="clear" w:color="auto" w:fill="auto"/>
        <w:spacing w:line="271" w:lineRule="exact"/>
        <w:ind w:right="40"/>
        <w:jc w:val="both"/>
      </w:pPr>
      <w:r>
        <w:t>невнесения взносов в течение шести месяцев подряд со дня наступления срок</w:t>
      </w:r>
      <w:r>
        <w:t>а их внесения.</w:t>
      </w:r>
    </w:p>
    <w:p w:rsidR="002579B6" w:rsidRDefault="00B172F9">
      <w:pPr>
        <w:pStyle w:val="2"/>
        <w:framePr w:w="9427" w:h="14468" w:hRule="exact" w:wrap="none" w:vAnchor="page" w:hAnchor="page" w:x="1306" w:y="1135"/>
        <w:shd w:val="clear" w:color="auto" w:fill="auto"/>
        <w:spacing w:line="271" w:lineRule="exact"/>
        <w:ind w:left="40" w:right="40" w:firstLine="500"/>
        <w:jc w:val="both"/>
      </w:pPr>
      <w:r>
        <w:t>Исключение из состава членов товарищества осуществляется на основании материалов, свидетельствующих о том, что после получения письменного предупреждения правления член товарищества не принял мер к устранению допущенных нарушений в установле</w:t>
      </w:r>
      <w:r>
        <w:t>нный в этом предупреждении срок.</w:t>
      </w:r>
    </w:p>
    <w:p w:rsidR="002579B6" w:rsidRDefault="00B172F9">
      <w:pPr>
        <w:pStyle w:val="2"/>
        <w:framePr w:w="9427" w:h="14468" w:hRule="exact" w:wrap="none" w:vAnchor="page" w:hAnchor="page" w:x="1306" w:y="1135"/>
        <w:shd w:val="clear" w:color="auto" w:fill="auto"/>
        <w:spacing w:line="271" w:lineRule="exact"/>
        <w:ind w:left="40" w:right="40" w:firstLine="500"/>
        <w:jc w:val="both"/>
      </w:pPr>
      <w:r>
        <w:t>Лицо, исключенное из состава членов товарищества, вправе обжаловать решение общего собрания об исключении его из состава членов товарищества в суд.</w:t>
      </w:r>
    </w:p>
    <w:p w:rsidR="002579B6" w:rsidRDefault="00B172F9">
      <w:pPr>
        <w:pStyle w:val="2"/>
        <w:framePr w:w="9427" w:h="14468" w:hRule="exact" w:wrap="none" w:vAnchor="page" w:hAnchor="page" w:x="1306" w:y="1135"/>
        <w:numPr>
          <w:ilvl w:val="1"/>
          <w:numId w:val="1"/>
        </w:numPr>
        <w:shd w:val="clear" w:color="auto" w:fill="auto"/>
        <w:tabs>
          <w:tab w:val="left" w:pos="971"/>
        </w:tabs>
        <w:spacing w:line="271" w:lineRule="exact"/>
        <w:ind w:left="40" w:right="40" w:firstLine="500"/>
        <w:jc w:val="both"/>
      </w:pPr>
      <w:r>
        <w:t>Лицо, выбывшее из состава членов товарищества (по собственному усмотрению л</w:t>
      </w:r>
      <w:r>
        <w:t>ибо в результате исключения в соответствии с пунктом 3.7 настоящего Устава), обязано в течение одного года со дня прекращения членства в товариществе произвести отчуждение находящихся у него на праве частной собственности земельного участка, садового домик</w:t>
      </w:r>
      <w:r>
        <w:t>а,</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490" w:h="301" w:hRule="exact" w:wrap="none" w:vAnchor="page" w:hAnchor="page" w:x="1275" w:y="818"/>
        <w:shd w:val="clear" w:color="auto" w:fill="auto"/>
        <w:spacing w:line="269" w:lineRule="exact"/>
        <w:ind w:left="40"/>
      </w:pPr>
      <w:r>
        <w:lastRenderedPageBreak/>
        <w:t>6</w:t>
      </w:r>
    </w:p>
    <w:p w:rsidR="002579B6" w:rsidRDefault="00B172F9">
      <w:pPr>
        <w:pStyle w:val="2"/>
        <w:framePr w:w="9432" w:h="14190" w:hRule="exact" w:wrap="none" w:vAnchor="page" w:hAnchor="page" w:x="1304" w:y="1125"/>
        <w:shd w:val="clear" w:color="auto" w:fill="auto"/>
        <w:spacing w:line="269" w:lineRule="exact"/>
        <w:ind w:left="40" w:right="40" w:firstLine="0"/>
        <w:jc w:val="both"/>
      </w:pPr>
      <w:r>
        <w:t>хозяйственных строений и сооружений, необходимых для ведения коллективного садоводства, а в случае нахождения у него земельного участка на праве пожизненного наследуемого владения или аренды - распорядиться указанными в настоящем</w:t>
      </w:r>
      <w:r>
        <w:t xml:space="preserve"> пункте садовым домиком, хозяйственными строениями и сооружениями, а также погасить задолженность по взносам и пене.</w:t>
      </w:r>
    </w:p>
    <w:p w:rsidR="002579B6" w:rsidRDefault="00B172F9">
      <w:pPr>
        <w:pStyle w:val="2"/>
        <w:framePr w:w="9432" w:h="14190" w:hRule="exact" w:wrap="none" w:vAnchor="page" w:hAnchor="page" w:x="1304" w:y="1125"/>
        <w:numPr>
          <w:ilvl w:val="1"/>
          <w:numId w:val="1"/>
        </w:numPr>
        <w:shd w:val="clear" w:color="auto" w:fill="auto"/>
        <w:tabs>
          <w:tab w:val="left" w:pos="951"/>
        </w:tabs>
        <w:spacing w:line="269" w:lineRule="exact"/>
        <w:ind w:left="20" w:right="40" w:firstLine="520"/>
        <w:jc w:val="both"/>
      </w:pPr>
      <w:r>
        <w:t>Лицо, выбывшее из состава членов товарищества, до отчуждения находящихся у него в частной собственности земельного участка, садового домика</w:t>
      </w:r>
      <w:r>
        <w:t xml:space="preserve">, хозяйственных строений и сооружений, необходимых для ведения коллективного садоводства, выполняет обязанности, предусмотренные в абзацах втором - седьмом, девятом части первой пункта </w:t>
      </w:r>
      <w:r>
        <w:rPr>
          <w:rStyle w:val="0pt"/>
        </w:rPr>
        <w:t xml:space="preserve">3.6 </w:t>
      </w:r>
      <w:r>
        <w:t>настоящего Устава, и осуществляет права, установленные в абзацах че</w:t>
      </w:r>
      <w:r>
        <w:t xml:space="preserve">твертом - восьмом пункта </w:t>
      </w:r>
      <w:r>
        <w:rPr>
          <w:rStyle w:val="0pt"/>
        </w:rPr>
        <w:t xml:space="preserve">3.5 </w:t>
      </w:r>
      <w:r>
        <w:t>настоящего Устава.</w:t>
      </w:r>
    </w:p>
    <w:p w:rsidR="002579B6" w:rsidRDefault="00B172F9">
      <w:pPr>
        <w:pStyle w:val="2"/>
        <w:framePr w:w="9432" w:h="14190" w:hRule="exact" w:wrap="none" w:vAnchor="page" w:hAnchor="page" w:x="1304" w:y="1125"/>
        <w:numPr>
          <w:ilvl w:val="1"/>
          <w:numId w:val="1"/>
        </w:numPr>
        <w:shd w:val="clear" w:color="auto" w:fill="auto"/>
        <w:tabs>
          <w:tab w:val="left" w:pos="1206"/>
        </w:tabs>
        <w:spacing w:after="219" w:line="269" w:lineRule="exact"/>
        <w:ind w:left="20" w:right="40" w:firstLine="520"/>
        <w:jc w:val="both"/>
      </w:pPr>
      <w:r>
        <w:t>Споры между товариществом и его членами, а также споры между наследниками о преимущественном праве на вступление в члены товарищества, споры имущественного характера решаются судом.</w:t>
      </w:r>
    </w:p>
    <w:p w:rsidR="002579B6" w:rsidRDefault="00B172F9">
      <w:pPr>
        <w:pStyle w:val="21"/>
        <w:framePr w:w="9432" w:h="14190" w:hRule="exact" w:wrap="none" w:vAnchor="page" w:hAnchor="page" w:x="1304" w:y="1125"/>
        <w:numPr>
          <w:ilvl w:val="0"/>
          <w:numId w:val="1"/>
        </w:numPr>
        <w:shd w:val="clear" w:color="auto" w:fill="auto"/>
        <w:tabs>
          <w:tab w:val="left" w:pos="447"/>
        </w:tabs>
        <w:spacing w:after="267" w:line="220" w:lineRule="exact"/>
        <w:ind w:left="20"/>
      </w:pPr>
      <w:r>
        <w:t>УПРАВЛЕНИЕ В ТОВАРИЩЕСТВЕ</w:t>
      </w:r>
    </w:p>
    <w:p w:rsidR="002579B6" w:rsidRDefault="00B172F9">
      <w:pPr>
        <w:pStyle w:val="2"/>
        <w:framePr w:w="9432" w:h="14190" w:hRule="exact" w:wrap="none" w:vAnchor="page" w:hAnchor="page" w:x="1304" w:y="1125"/>
        <w:numPr>
          <w:ilvl w:val="1"/>
          <w:numId w:val="1"/>
        </w:numPr>
        <w:shd w:val="clear" w:color="auto" w:fill="auto"/>
        <w:tabs>
          <w:tab w:val="left" w:pos="1057"/>
        </w:tabs>
        <w:ind w:left="20" w:right="40" w:firstLine="520"/>
        <w:jc w:val="both"/>
      </w:pPr>
      <w:r>
        <w:t>Управление в товариществе осуществляется в соответствии с настоящим Уставом.</w:t>
      </w:r>
    </w:p>
    <w:p w:rsidR="002579B6" w:rsidRDefault="00B172F9">
      <w:pPr>
        <w:pStyle w:val="2"/>
        <w:framePr w:w="9432" w:h="14190" w:hRule="exact" w:wrap="none" w:vAnchor="page" w:hAnchor="page" w:x="1304" w:y="1125"/>
        <w:numPr>
          <w:ilvl w:val="1"/>
          <w:numId w:val="1"/>
        </w:numPr>
        <w:shd w:val="clear" w:color="auto" w:fill="auto"/>
        <w:tabs>
          <w:tab w:val="left" w:pos="1076"/>
        </w:tabs>
        <w:ind w:left="20" w:right="40" w:firstLine="520"/>
        <w:jc w:val="both"/>
      </w:pPr>
      <w:r>
        <w:t>Органами управления товарищества являются общее собрание (собрание уполномоченных), правление.</w:t>
      </w:r>
    </w:p>
    <w:p w:rsidR="002579B6" w:rsidRDefault="00B172F9">
      <w:pPr>
        <w:pStyle w:val="2"/>
        <w:framePr w:w="9432" w:h="14190" w:hRule="exact" w:wrap="none" w:vAnchor="page" w:hAnchor="page" w:x="1304" w:y="1125"/>
        <w:numPr>
          <w:ilvl w:val="1"/>
          <w:numId w:val="1"/>
        </w:numPr>
        <w:shd w:val="clear" w:color="auto" w:fill="auto"/>
        <w:tabs>
          <w:tab w:val="left" w:pos="943"/>
        </w:tabs>
        <w:ind w:left="20" w:firstLine="520"/>
        <w:jc w:val="both"/>
      </w:pPr>
      <w:r>
        <w:t>Высший орган управления товарищества - общее собрание.</w:t>
      </w:r>
    </w:p>
    <w:p w:rsidR="002579B6" w:rsidRDefault="00B172F9">
      <w:pPr>
        <w:pStyle w:val="2"/>
        <w:framePr w:w="9432" w:h="14190" w:hRule="exact" w:wrap="none" w:vAnchor="page" w:hAnchor="page" w:x="1304" w:y="1125"/>
        <w:numPr>
          <w:ilvl w:val="1"/>
          <w:numId w:val="1"/>
        </w:numPr>
        <w:shd w:val="clear" w:color="auto" w:fill="auto"/>
        <w:tabs>
          <w:tab w:val="left" w:pos="1018"/>
        </w:tabs>
        <w:ind w:left="20" w:right="40" w:firstLine="520"/>
        <w:jc w:val="both"/>
      </w:pPr>
      <w:r>
        <w:t>Общее собрание считается прав</w:t>
      </w:r>
      <w:r>
        <w:t>омочным, если на нем присутствуют либо в случае проведения заочного голосования (опросным путем) приняли участие более половины общего числа членов товарищества, за исключением собрания уполномоченных, которое считается правомочным, если на нем присутствую</w:t>
      </w:r>
      <w:r>
        <w:t xml:space="preserve">т не менее </w:t>
      </w:r>
      <w:r>
        <w:rPr>
          <w:rStyle w:val="0pt"/>
        </w:rPr>
        <w:t>2/3</w:t>
      </w:r>
      <w:r>
        <w:rPr>
          <w:rStyle w:val="0pt"/>
        </w:rPr>
        <w:t xml:space="preserve"> </w:t>
      </w:r>
      <w:r w:rsidR="00DF2602">
        <w:t>о</w:t>
      </w:r>
      <w:r>
        <w:t>т списочного состава уполномоченных. В случае отсутствия установленного кворума общее собрание может быть проведено повторно с той же повесткой дня. Повторное общее собрание правомочно принимать решения, если на нем присутствуют либо приня</w:t>
      </w:r>
      <w:r>
        <w:t xml:space="preserve">ли участие в результате заочного голосования (опросным путем) не менее </w:t>
      </w:r>
      <w:r w:rsidRPr="00DF2602">
        <w:rPr>
          <w:rStyle w:val="0pt"/>
          <w:b w:val="0"/>
        </w:rPr>
        <w:t>25</w:t>
      </w:r>
      <w:r>
        <w:rPr>
          <w:rStyle w:val="0pt"/>
        </w:rPr>
        <w:t xml:space="preserve"> </w:t>
      </w:r>
      <w:r>
        <w:t>процентов от общего числа членов товарищества либо не менее половины списочного состава уполномоченных.</w:t>
      </w:r>
    </w:p>
    <w:p w:rsidR="002579B6" w:rsidRDefault="00B172F9">
      <w:pPr>
        <w:pStyle w:val="40"/>
        <w:framePr w:w="9432" w:h="14190" w:hRule="exact" w:wrap="none" w:vAnchor="page" w:hAnchor="page" w:x="1304" w:y="1125"/>
        <w:numPr>
          <w:ilvl w:val="1"/>
          <w:numId w:val="1"/>
        </w:numPr>
        <w:shd w:val="clear" w:color="auto" w:fill="auto"/>
        <w:tabs>
          <w:tab w:val="left" w:pos="948"/>
        </w:tabs>
        <w:spacing w:line="274" w:lineRule="exact"/>
        <w:ind w:left="20" w:firstLine="520"/>
      </w:pPr>
      <w:r>
        <w:t>К компетенции общего собрания относятся следующие вопросы:</w:t>
      </w:r>
    </w:p>
    <w:p w:rsidR="002579B6" w:rsidRDefault="00B172F9">
      <w:pPr>
        <w:pStyle w:val="2"/>
        <w:framePr w:w="9432" w:h="14190" w:hRule="exact" w:wrap="none" w:vAnchor="page" w:hAnchor="page" w:x="1304" w:y="1125"/>
        <w:numPr>
          <w:ilvl w:val="0"/>
          <w:numId w:val="7"/>
        </w:numPr>
        <w:shd w:val="clear" w:color="auto" w:fill="auto"/>
        <w:tabs>
          <w:tab w:val="left" w:pos="1196"/>
        </w:tabs>
        <w:ind w:left="1200" w:hanging="340"/>
        <w:jc w:val="both"/>
      </w:pPr>
      <w:r>
        <w:t xml:space="preserve">внесение изменений </w:t>
      </w:r>
      <w:r>
        <w:t>и (или) дополнений в устав товарищества;</w:t>
      </w:r>
    </w:p>
    <w:p w:rsidR="002579B6" w:rsidRDefault="00B172F9">
      <w:pPr>
        <w:pStyle w:val="2"/>
        <w:framePr w:w="9432" w:h="14190" w:hRule="exact" w:wrap="none" w:vAnchor="page" w:hAnchor="page" w:x="1304" w:y="1125"/>
        <w:numPr>
          <w:ilvl w:val="0"/>
          <w:numId w:val="7"/>
        </w:numPr>
        <w:shd w:val="clear" w:color="auto" w:fill="auto"/>
        <w:tabs>
          <w:tab w:val="left" w:pos="1196"/>
        </w:tabs>
        <w:ind w:left="1200" w:hanging="340"/>
        <w:jc w:val="both"/>
      </w:pPr>
      <w:r>
        <w:t>исключение из членов товарищества;</w:t>
      </w:r>
    </w:p>
    <w:p w:rsidR="002579B6" w:rsidRDefault="00B172F9">
      <w:pPr>
        <w:pStyle w:val="2"/>
        <w:framePr w:w="9432" w:h="14190" w:hRule="exact" w:wrap="none" w:vAnchor="page" w:hAnchor="page" w:x="1304" w:y="1125"/>
        <w:numPr>
          <w:ilvl w:val="0"/>
          <w:numId w:val="7"/>
        </w:numPr>
        <w:shd w:val="clear" w:color="auto" w:fill="auto"/>
        <w:tabs>
          <w:tab w:val="left" w:pos="1201"/>
        </w:tabs>
        <w:ind w:left="1200" w:right="40" w:hanging="340"/>
        <w:jc w:val="both"/>
      </w:pPr>
      <w:r>
        <w:t>определение количественного состава правления, избрание председателя правления, казначея товарищества (далее - казначей) и иных членов правления, досрочное прекращение их полномочи</w:t>
      </w:r>
      <w:r>
        <w:t>й;</w:t>
      </w:r>
    </w:p>
    <w:p w:rsidR="002579B6" w:rsidRDefault="00B172F9">
      <w:pPr>
        <w:pStyle w:val="2"/>
        <w:framePr w:w="9432" w:h="14190" w:hRule="exact" w:wrap="none" w:vAnchor="page" w:hAnchor="page" w:x="1304" w:y="1125"/>
        <w:numPr>
          <w:ilvl w:val="0"/>
          <w:numId w:val="7"/>
        </w:numPr>
        <w:shd w:val="clear" w:color="auto" w:fill="auto"/>
        <w:tabs>
          <w:tab w:val="left" w:pos="1196"/>
        </w:tabs>
        <w:ind w:left="1200" w:right="40" w:hanging="340"/>
        <w:jc w:val="both"/>
      </w:pPr>
      <w:r>
        <w:t>предоставление полномочий председателю общего собрания на заключение трудового договора (контракта) с избранным председателем правления;</w:t>
      </w:r>
    </w:p>
    <w:p w:rsidR="002579B6" w:rsidRDefault="00B172F9">
      <w:pPr>
        <w:pStyle w:val="2"/>
        <w:framePr w:w="9432" w:h="14190" w:hRule="exact" w:wrap="none" w:vAnchor="page" w:hAnchor="page" w:x="1304" w:y="1125"/>
        <w:numPr>
          <w:ilvl w:val="0"/>
          <w:numId w:val="7"/>
        </w:numPr>
        <w:shd w:val="clear" w:color="auto" w:fill="auto"/>
        <w:tabs>
          <w:tab w:val="left" w:pos="1196"/>
        </w:tabs>
        <w:ind w:left="1200" w:right="40" w:hanging="340"/>
        <w:jc w:val="both"/>
      </w:pPr>
      <w:r>
        <w:t>избрание членов ревизионной, счетной комиссии товарищества и досрочное прекращение их полномочий;</w:t>
      </w:r>
    </w:p>
    <w:p w:rsidR="002579B6" w:rsidRDefault="00B172F9">
      <w:pPr>
        <w:pStyle w:val="2"/>
        <w:framePr w:w="9432" w:h="14190" w:hRule="exact" w:wrap="none" w:vAnchor="page" w:hAnchor="page" w:x="1304" w:y="1125"/>
        <w:numPr>
          <w:ilvl w:val="0"/>
          <w:numId w:val="7"/>
        </w:numPr>
        <w:shd w:val="clear" w:color="auto" w:fill="auto"/>
        <w:tabs>
          <w:tab w:val="left" w:pos="1196"/>
        </w:tabs>
        <w:ind w:left="1200" w:hanging="340"/>
        <w:jc w:val="both"/>
      </w:pPr>
      <w:r>
        <w:t>избрание уполномоч</w:t>
      </w:r>
      <w:r>
        <w:t>енных, а также досрочное прекращение их полномочий;</w:t>
      </w:r>
    </w:p>
    <w:p w:rsidR="002579B6" w:rsidRDefault="00B172F9">
      <w:pPr>
        <w:pStyle w:val="2"/>
        <w:framePr w:w="9432" w:h="14190" w:hRule="exact" w:wrap="none" w:vAnchor="page" w:hAnchor="page" w:x="1304" w:y="1125"/>
        <w:numPr>
          <w:ilvl w:val="0"/>
          <w:numId w:val="7"/>
        </w:numPr>
        <w:shd w:val="clear" w:color="auto" w:fill="auto"/>
        <w:tabs>
          <w:tab w:val="left" w:pos="1196"/>
        </w:tabs>
        <w:ind w:left="1200" w:hanging="340"/>
        <w:jc w:val="both"/>
      </w:pPr>
      <w:r>
        <w:t>утверждение правил внутреннего распорядка товарищества;</w:t>
      </w:r>
    </w:p>
    <w:p w:rsidR="002579B6" w:rsidRDefault="00B172F9">
      <w:pPr>
        <w:pStyle w:val="2"/>
        <w:framePr w:w="9432" w:h="14190" w:hRule="exact" w:wrap="none" w:vAnchor="page" w:hAnchor="page" w:x="1304" w:y="1125"/>
        <w:numPr>
          <w:ilvl w:val="0"/>
          <w:numId w:val="7"/>
        </w:numPr>
        <w:shd w:val="clear" w:color="auto" w:fill="auto"/>
        <w:tabs>
          <w:tab w:val="left" w:pos="1196"/>
        </w:tabs>
        <w:ind w:left="1200" w:right="40" w:hanging="340"/>
        <w:jc w:val="both"/>
      </w:pPr>
      <w:r>
        <w:t>принятие решений о формировании и использовании имущества общего пользования товарищества;</w:t>
      </w:r>
    </w:p>
    <w:p w:rsidR="002579B6" w:rsidRDefault="00B172F9">
      <w:pPr>
        <w:pStyle w:val="2"/>
        <w:framePr w:w="9432" w:h="14190" w:hRule="exact" w:wrap="none" w:vAnchor="page" w:hAnchor="page" w:x="1304" w:y="1125"/>
        <w:numPr>
          <w:ilvl w:val="0"/>
          <w:numId w:val="7"/>
        </w:numPr>
        <w:shd w:val="clear" w:color="auto" w:fill="auto"/>
        <w:tabs>
          <w:tab w:val="left" w:pos="1196"/>
        </w:tabs>
        <w:ind w:left="1200" w:right="40" w:hanging="340"/>
        <w:jc w:val="both"/>
      </w:pPr>
      <w:r>
        <w:t>утверждение отчетов председателя правления о выполнении е</w:t>
      </w:r>
      <w:r>
        <w:t>жегодной сметы доходов и расходов товарищества, а также других решений общего собрания (собрания уполномоченных);</w:t>
      </w:r>
    </w:p>
    <w:p w:rsidR="002579B6" w:rsidRDefault="00B172F9">
      <w:pPr>
        <w:pStyle w:val="2"/>
        <w:framePr w:w="9432" w:h="14190" w:hRule="exact" w:wrap="none" w:vAnchor="page" w:hAnchor="page" w:x="1304" w:y="1125"/>
        <w:numPr>
          <w:ilvl w:val="0"/>
          <w:numId w:val="7"/>
        </w:numPr>
        <w:shd w:val="clear" w:color="auto" w:fill="auto"/>
        <w:tabs>
          <w:tab w:val="left" w:pos="1196"/>
        </w:tabs>
        <w:ind w:left="1200" w:hanging="340"/>
        <w:jc w:val="both"/>
      </w:pPr>
      <w:r>
        <w:t>утверждение ежегодных отчетов правления и ревизионной комиссии;</w:t>
      </w:r>
    </w:p>
    <w:p w:rsidR="002579B6" w:rsidRDefault="00B172F9">
      <w:pPr>
        <w:pStyle w:val="2"/>
        <w:framePr w:w="9432" w:h="14190" w:hRule="exact" w:wrap="none" w:vAnchor="page" w:hAnchor="page" w:x="1304" w:y="1125"/>
        <w:numPr>
          <w:ilvl w:val="0"/>
          <w:numId w:val="7"/>
        </w:numPr>
        <w:shd w:val="clear" w:color="auto" w:fill="auto"/>
        <w:tabs>
          <w:tab w:val="left" w:pos="1191"/>
        </w:tabs>
        <w:ind w:left="1200" w:right="40" w:hanging="340"/>
        <w:jc w:val="both"/>
      </w:pPr>
      <w:r>
        <w:t xml:space="preserve">установление (изменение) размеров и сроков внесения членских, целевых и </w:t>
      </w:r>
      <w:r>
        <w:t>дополнительных взносов членами товарищества, а также порядок приема наличных денежных средств, вносимых в качестве этих взносов;</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475" w:h="302" w:hRule="exact" w:wrap="none" w:vAnchor="page" w:hAnchor="page" w:x="1280" w:y="773"/>
        <w:shd w:val="clear" w:color="auto" w:fill="auto"/>
        <w:spacing w:line="271" w:lineRule="exact"/>
        <w:ind w:left="40"/>
      </w:pPr>
      <w:r>
        <w:lastRenderedPageBreak/>
        <w:t>7</w:t>
      </w:r>
    </w:p>
    <w:p w:rsidR="002579B6" w:rsidRDefault="00B172F9">
      <w:pPr>
        <w:pStyle w:val="2"/>
        <w:framePr w:w="9422" w:h="14493" w:hRule="exact" w:wrap="none" w:vAnchor="page" w:hAnchor="page" w:x="1309" w:y="1077"/>
        <w:numPr>
          <w:ilvl w:val="0"/>
          <w:numId w:val="7"/>
        </w:numPr>
        <w:shd w:val="clear" w:color="auto" w:fill="auto"/>
        <w:tabs>
          <w:tab w:val="left" w:pos="1211"/>
          <w:tab w:val="left" w:pos="6014"/>
          <w:tab w:val="left" w:pos="9311"/>
        </w:tabs>
        <w:spacing w:line="271" w:lineRule="exact"/>
        <w:ind w:left="1220" w:right="20" w:hanging="340"/>
        <w:jc w:val="both"/>
      </w:pPr>
      <w:r>
        <w:t>установление размеров пени в</w:t>
      </w:r>
      <w:r w:rsidR="00DF2602">
        <w:t xml:space="preserve"> </w:t>
      </w:r>
      <w:r>
        <w:t>соответствии</w:t>
      </w:r>
      <w:r w:rsidR="00DF2602">
        <w:t xml:space="preserve"> </w:t>
      </w:r>
      <w:r>
        <w:t>с законодательством за несвоевременное внесение взносов и изм</w:t>
      </w:r>
      <w:r>
        <w:t>енение сроков их внесения отдельными членами товарищества по уважительным причинам;</w:t>
      </w:r>
    </w:p>
    <w:p w:rsidR="002579B6" w:rsidRDefault="00B172F9">
      <w:pPr>
        <w:pStyle w:val="2"/>
        <w:framePr w:w="9422" w:h="14493" w:hRule="exact" w:wrap="none" w:vAnchor="page" w:hAnchor="page" w:x="1309" w:y="1077"/>
        <w:numPr>
          <w:ilvl w:val="0"/>
          <w:numId w:val="7"/>
        </w:numPr>
        <w:shd w:val="clear" w:color="auto" w:fill="auto"/>
        <w:tabs>
          <w:tab w:val="left" w:pos="1211"/>
        </w:tabs>
        <w:spacing w:line="271" w:lineRule="exact"/>
        <w:ind w:left="1220" w:right="20" w:hanging="340"/>
        <w:jc w:val="both"/>
      </w:pPr>
      <w:r>
        <w:t>утверждение схемы обращения с образующимися в садоводческих товариществах отходами;</w:t>
      </w:r>
    </w:p>
    <w:p w:rsidR="002579B6" w:rsidRDefault="00B172F9">
      <w:pPr>
        <w:pStyle w:val="2"/>
        <w:framePr w:w="9422" w:h="14493" w:hRule="exact" w:wrap="none" w:vAnchor="page" w:hAnchor="page" w:x="1309" w:y="1077"/>
        <w:numPr>
          <w:ilvl w:val="0"/>
          <w:numId w:val="7"/>
        </w:numPr>
        <w:shd w:val="clear" w:color="auto" w:fill="auto"/>
        <w:tabs>
          <w:tab w:val="left" w:pos="1221"/>
        </w:tabs>
        <w:spacing w:line="271" w:lineRule="exact"/>
        <w:ind w:left="1220" w:right="20" w:hanging="340"/>
        <w:jc w:val="both"/>
      </w:pPr>
      <w:r>
        <w:t xml:space="preserve">согласование штатного расписания товарищества и утверждение размеров оплаты труда </w:t>
      </w:r>
      <w:r>
        <w:t>председателя правления, казначея и других штатных работников товарищества;</w:t>
      </w:r>
    </w:p>
    <w:p w:rsidR="002579B6" w:rsidRDefault="00B172F9">
      <w:pPr>
        <w:pStyle w:val="2"/>
        <w:framePr w:w="9422" w:h="14493" w:hRule="exact" w:wrap="none" w:vAnchor="page" w:hAnchor="page" w:x="1309" w:y="1077"/>
        <w:numPr>
          <w:ilvl w:val="0"/>
          <w:numId w:val="7"/>
        </w:numPr>
        <w:shd w:val="clear" w:color="auto" w:fill="auto"/>
        <w:tabs>
          <w:tab w:val="left" w:pos="1216"/>
        </w:tabs>
        <w:spacing w:line="271" w:lineRule="exact"/>
        <w:ind w:left="1220" w:right="20" w:hanging="340"/>
        <w:jc w:val="both"/>
      </w:pPr>
      <w:r>
        <w:t>утверждение ежегодных планов агротехнических мероприятий и ремонтно</w:t>
      </w:r>
      <w:r>
        <w:softHyphen/>
        <w:t>хозяйственных работ;</w:t>
      </w:r>
    </w:p>
    <w:p w:rsidR="002579B6" w:rsidRDefault="00B172F9">
      <w:pPr>
        <w:pStyle w:val="2"/>
        <w:framePr w:w="9422" w:h="14493" w:hRule="exact" w:wrap="none" w:vAnchor="page" w:hAnchor="page" w:x="1309" w:y="1077"/>
        <w:numPr>
          <w:ilvl w:val="0"/>
          <w:numId w:val="7"/>
        </w:numPr>
        <w:shd w:val="clear" w:color="auto" w:fill="auto"/>
        <w:tabs>
          <w:tab w:val="left" w:pos="1216"/>
        </w:tabs>
        <w:spacing w:line="271" w:lineRule="exact"/>
        <w:ind w:left="1220" w:right="20" w:hanging="340"/>
        <w:jc w:val="both"/>
      </w:pPr>
      <w:r>
        <w:t>утверждение ежегодной сметы доходов и расходов товарищества, изменений и (или) дополнений, в</w:t>
      </w:r>
      <w:r>
        <w:t>носимых в нее;</w:t>
      </w:r>
    </w:p>
    <w:p w:rsidR="002579B6" w:rsidRDefault="00B172F9">
      <w:pPr>
        <w:pStyle w:val="2"/>
        <w:framePr w:w="9422" w:h="14493" w:hRule="exact" w:wrap="none" w:vAnchor="page" w:hAnchor="page" w:x="1309" w:y="1077"/>
        <w:numPr>
          <w:ilvl w:val="0"/>
          <w:numId w:val="7"/>
        </w:numPr>
        <w:shd w:val="clear" w:color="auto" w:fill="auto"/>
        <w:tabs>
          <w:tab w:val="left" w:pos="1216"/>
        </w:tabs>
        <w:spacing w:line="271" w:lineRule="exact"/>
        <w:ind w:left="1220" w:right="20" w:hanging="340"/>
        <w:jc w:val="both"/>
      </w:pPr>
      <w:r>
        <w:t>принятие решений о совершении товариществом сделок, об ином распоряжении имуществом, в том числе денежными средствами товарищества, на сумму свыше 50 базовых величин;</w:t>
      </w:r>
    </w:p>
    <w:p w:rsidR="002579B6" w:rsidRDefault="00B172F9">
      <w:pPr>
        <w:pStyle w:val="2"/>
        <w:framePr w:w="9422" w:h="14493" w:hRule="exact" w:wrap="none" w:vAnchor="page" w:hAnchor="page" w:x="1309" w:y="1077"/>
        <w:numPr>
          <w:ilvl w:val="0"/>
          <w:numId w:val="7"/>
        </w:numPr>
        <w:shd w:val="clear" w:color="auto" w:fill="auto"/>
        <w:tabs>
          <w:tab w:val="left" w:pos="1221"/>
        </w:tabs>
        <w:spacing w:line="271" w:lineRule="exact"/>
        <w:ind w:left="1220" w:right="20" w:hanging="340"/>
        <w:jc w:val="both"/>
      </w:pPr>
      <w:r>
        <w:t>принятие решений о вступлении (объединении) товарищества в ассоциации (сою</w:t>
      </w:r>
      <w:r>
        <w:t>зы) таких товариществ;</w:t>
      </w:r>
    </w:p>
    <w:p w:rsidR="002579B6" w:rsidRDefault="00B172F9">
      <w:pPr>
        <w:pStyle w:val="2"/>
        <w:framePr w:w="9422" w:h="14493" w:hRule="exact" w:wrap="none" w:vAnchor="page" w:hAnchor="page" w:x="1309" w:y="1077"/>
        <w:numPr>
          <w:ilvl w:val="0"/>
          <w:numId w:val="7"/>
        </w:numPr>
        <w:shd w:val="clear" w:color="auto" w:fill="auto"/>
        <w:tabs>
          <w:tab w:val="left" w:pos="1216"/>
        </w:tabs>
        <w:spacing w:line="271" w:lineRule="exact"/>
        <w:ind w:left="1220" w:right="20" w:hanging="340"/>
        <w:jc w:val="both"/>
      </w:pPr>
      <w:r>
        <w:t>рассмотрение жалоб на решения и действия (бездействие) председателя правления, членов правления, членов ревизионной комиссии;</w:t>
      </w:r>
    </w:p>
    <w:p w:rsidR="002579B6" w:rsidRDefault="00B172F9">
      <w:pPr>
        <w:pStyle w:val="2"/>
        <w:framePr w:w="9422" w:h="14493" w:hRule="exact" w:wrap="none" w:vAnchor="page" w:hAnchor="page" w:x="1309" w:y="1077"/>
        <w:numPr>
          <w:ilvl w:val="0"/>
          <w:numId w:val="7"/>
        </w:numPr>
        <w:shd w:val="clear" w:color="auto" w:fill="auto"/>
        <w:tabs>
          <w:tab w:val="left" w:pos="1216"/>
        </w:tabs>
        <w:spacing w:line="271" w:lineRule="exact"/>
        <w:ind w:left="1220" w:right="20" w:hanging="340"/>
        <w:jc w:val="both"/>
      </w:pPr>
      <w:r>
        <w:t>установление и утверждение размеров вознаграждений, выплачиваемых членам правления, членам ревизионной коми</w:t>
      </w:r>
      <w:r>
        <w:t>ссии и членам счетной комиссии;</w:t>
      </w:r>
    </w:p>
    <w:p w:rsidR="002579B6" w:rsidRDefault="00B172F9" w:rsidP="00DF2602">
      <w:pPr>
        <w:pStyle w:val="2"/>
        <w:framePr w:w="9422" w:h="14493" w:hRule="exact" w:wrap="none" w:vAnchor="page" w:hAnchor="page" w:x="1309" w:y="1077"/>
        <w:numPr>
          <w:ilvl w:val="0"/>
          <w:numId w:val="7"/>
        </w:numPr>
        <w:shd w:val="clear" w:color="auto" w:fill="auto"/>
        <w:tabs>
          <w:tab w:val="left" w:pos="1221"/>
        </w:tabs>
        <w:spacing w:line="271" w:lineRule="exact"/>
        <w:ind w:left="1220" w:right="20" w:hanging="340"/>
        <w:jc w:val="both"/>
      </w:pPr>
      <w:r>
        <w:t>принятие решений о реорганизации и ликвидации товарищества, утверждение передаточного акта или разделительного баланса.</w:t>
      </w:r>
    </w:p>
    <w:p w:rsidR="002579B6" w:rsidRDefault="00B172F9">
      <w:pPr>
        <w:pStyle w:val="2"/>
        <w:framePr w:w="9422" w:h="14493" w:hRule="exact" w:wrap="none" w:vAnchor="page" w:hAnchor="page" w:x="1309" w:y="1077"/>
        <w:shd w:val="clear" w:color="auto" w:fill="auto"/>
        <w:spacing w:line="271" w:lineRule="exact"/>
        <w:ind w:left="20" w:right="20" w:firstLine="500"/>
        <w:jc w:val="both"/>
      </w:pPr>
      <w:r>
        <w:t xml:space="preserve">Вопросы, входящие в компетенцию общего собрания, не могут быть переданы на рассмотрение других органов </w:t>
      </w:r>
      <w:r>
        <w:t>управления товарищества, за исключением собрания уполномоченных.</w:t>
      </w:r>
    </w:p>
    <w:p w:rsidR="002579B6" w:rsidRDefault="00B172F9">
      <w:pPr>
        <w:pStyle w:val="2"/>
        <w:framePr w:w="9422" w:h="14493" w:hRule="exact" w:wrap="none" w:vAnchor="page" w:hAnchor="page" w:x="1309" w:y="1077"/>
        <w:numPr>
          <w:ilvl w:val="1"/>
          <w:numId w:val="1"/>
        </w:numPr>
        <w:shd w:val="clear" w:color="auto" w:fill="auto"/>
        <w:tabs>
          <w:tab w:val="left" w:pos="951"/>
        </w:tabs>
        <w:spacing w:line="271" w:lineRule="exact"/>
        <w:ind w:left="20" w:right="20" w:firstLine="500"/>
        <w:jc w:val="both"/>
      </w:pPr>
      <w:r>
        <w:t>В целях оперативного принятия решений по отдельным вопросам, отнесенным к компетенции общего собрания, может проводиться собрание уполномоченных.</w:t>
      </w:r>
    </w:p>
    <w:p w:rsidR="002579B6" w:rsidRDefault="00B172F9">
      <w:pPr>
        <w:pStyle w:val="2"/>
        <w:framePr w:w="9422" w:h="14493" w:hRule="exact" w:wrap="none" w:vAnchor="page" w:hAnchor="page" w:x="1309" w:y="1077"/>
        <w:shd w:val="clear" w:color="auto" w:fill="auto"/>
        <w:spacing w:line="271" w:lineRule="exact"/>
        <w:ind w:left="20" w:right="20" w:firstLine="500"/>
        <w:jc w:val="both"/>
      </w:pPr>
      <w:r>
        <w:t xml:space="preserve">Уполномоченные избираются на общем собрании, </w:t>
      </w:r>
      <w:r>
        <w:t>на котором присутствуют более 2/3 от общего числа членов товарищества, если уставом товарищества не предусмотрено присутствие не менее половины членов товарищества, из числа членов товарищества из расчета по одному уполномоченному от каждых пяти членов тов</w:t>
      </w:r>
      <w:r>
        <w:t>арищества. Выборы уполномоченных должны проводиться не реже одного раза в три года. В случае неизбрания общим собранием нового состава уполномоченных в установленный срок действующий состав сохраняет свои полномочия до избрания их нового состава, но не бол</w:t>
      </w:r>
      <w:r>
        <w:t>ее одного года. Досрочное прекращение полномочий уполномоченного возможно в случае его выбытия из состава членов товарищества, отказа от своих полномочий и в иных случаях, предусмотренных уставом товарищества.</w:t>
      </w:r>
    </w:p>
    <w:p w:rsidR="002579B6" w:rsidRDefault="00B172F9">
      <w:pPr>
        <w:pStyle w:val="2"/>
        <w:framePr w:w="9422" w:h="14493" w:hRule="exact" w:wrap="none" w:vAnchor="page" w:hAnchor="page" w:x="1309" w:y="1077"/>
        <w:shd w:val="clear" w:color="auto" w:fill="auto"/>
        <w:spacing w:line="271" w:lineRule="exact"/>
        <w:ind w:left="20" w:right="20" w:firstLine="500"/>
        <w:jc w:val="both"/>
      </w:pPr>
      <w:r>
        <w:t>Собрание уполномоченных считается правомочным,</w:t>
      </w:r>
      <w:r>
        <w:t xml:space="preserve"> если на нем присутствуют не менее 2/3 от списочного состава уполномоченных. В случае отсутствия установленного кворума собрание уполномоченных может быть проведено повторно с той же повесткой дня. Повторное собрание уполномоченных правомочно принимать реш</w:t>
      </w:r>
      <w:r>
        <w:t>ение, если на нем присутствует не менее половины их состава.</w:t>
      </w:r>
    </w:p>
    <w:p w:rsidR="002579B6" w:rsidRDefault="00B172F9">
      <w:pPr>
        <w:pStyle w:val="2"/>
        <w:framePr w:w="9422" w:h="14493" w:hRule="exact" w:wrap="none" w:vAnchor="page" w:hAnchor="page" w:x="1309" w:y="1077"/>
        <w:shd w:val="clear" w:color="auto" w:fill="auto"/>
        <w:spacing w:line="271" w:lineRule="exact"/>
        <w:ind w:left="20" w:right="20" w:firstLine="500"/>
        <w:jc w:val="both"/>
      </w:pPr>
      <w:r>
        <w:t xml:space="preserve">Собрание уполномоченных имеет право рассматривать вопросы, отнесенные в соответствии с настоящим Уставом к компетенции общего собрания, за исключением вопросов, предусмотренных в абзацах втором, </w:t>
      </w:r>
      <w:r>
        <w:t>четвертом - восьмом, двадцать первом части первой пункта 4.5 настоящего Устава.</w:t>
      </w:r>
    </w:p>
    <w:p w:rsidR="002579B6" w:rsidRDefault="00B172F9">
      <w:pPr>
        <w:pStyle w:val="2"/>
        <w:framePr w:w="9422" w:h="14493" w:hRule="exact" w:wrap="none" w:vAnchor="page" w:hAnchor="page" w:x="1309" w:y="1077"/>
        <w:numPr>
          <w:ilvl w:val="1"/>
          <w:numId w:val="1"/>
        </w:numPr>
        <w:shd w:val="clear" w:color="auto" w:fill="auto"/>
        <w:tabs>
          <w:tab w:val="left" w:pos="994"/>
        </w:tabs>
        <w:spacing w:line="271" w:lineRule="exact"/>
        <w:ind w:left="20" w:right="20" w:firstLine="500"/>
        <w:jc w:val="both"/>
      </w:pPr>
      <w:r>
        <w:t>Общее собрание (собрание уполномоченных) созывается правлением по мере необходимости, но не реже двух раз в год. Внеочередные общие собрания (собрания уполномоченных) созываютс</w:t>
      </w:r>
      <w:r>
        <w:t>я по решению правления, по письменному требованию ревизионной комиссии, по письменному предложению соответствующего районного исполнительного комитета, по письменному требованию не менее 1/4 от общего числа членов товарищества (далее - требование или предл</w:t>
      </w:r>
      <w:r>
        <w:t>ожение). Такое требование или</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480" w:h="297" w:hRule="exact" w:wrap="none" w:vAnchor="page" w:hAnchor="page" w:x="1277" w:y="821"/>
        <w:shd w:val="clear" w:color="auto" w:fill="auto"/>
        <w:spacing w:line="271" w:lineRule="exact"/>
        <w:ind w:left="40"/>
      </w:pPr>
      <w:r>
        <w:lastRenderedPageBreak/>
        <w:t>8</w:t>
      </w:r>
    </w:p>
    <w:p w:rsidR="002579B6" w:rsidRDefault="00B172F9" w:rsidP="00DF2602">
      <w:pPr>
        <w:pStyle w:val="2"/>
        <w:framePr w:w="9427" w:h="14486" w:hRule="exact" w:wrap="none" w:vAnchor="page" w:hAnchor="page" w:x="1306" w:y="1121"/>
        <w:shd w:val="clear" w:color="auto" w:fill="auto"/>
        <w:tabs>
          <w:tab w:val="left" w:pos="2067"/>
          <w:tab w:val="left" w:pos="3642"/>
        </w:tabs>
        <w:spacing w:line="271" w:lineRule="exact"/>
        <w:ind w:left="20" w:firstLine="0"/>
        <w:jc w:val="both"/>
      </w:pPr>
      <w:r>
        <w:t>предложение</w:t>
      </w:r>
      <w:r w:rsidR="00DF2602">
        <w:t xml:space="preserve"> </w:t>
      </w:r>
      <w:r>
        <w:t>должно</w:t>
      </w:r>
      <w:r w:rsidR="00DF2602">
        <w:t xml:space="preserve"> </w:t>
      </w:r>
      <w:r>
        <w:t>включать предполагаемую повестку дня общего</w:t>
      </w:r>
      <w:r w:rsidR="00DF2602">
        <w:t xml:space="preserve"> </w:t>
      </w:r>
      <w:r>
        <w:t>собрания (собрания уполномоченных).</w:t>
      </w:r>
    </w:p>
    <w:p w:rsidR="002579B6" w:rsidRDefault="00B172F9">
      <w:pPr>
        <w:pStyle w:val="2"/>
        <w:framePr w:w="9427" w:h="14486" w:hRule="exact" w:wrap="none" w:vAnchor="page" w:hAnchor="page" w:x="1306" w:y="1121"/>
        <w:shd w:val="clear" w:color="auto" w:fill="auto"/>
        <w:spacing w:line="271" w:lineRule="exact"/>
        <w:ind w:left="20" w:right="20" w:firstLine="500"/>
        <w:jc w:val="both"/>
      </w:pPr>
      <w:r>
        <w:t xml:space="preserve">Решение о созыве внеочередного общего собрания (собрания уполномоченных) принимается правлением не </w:t>
      </w:r>
      <w:r>
        <w:t>позднее семи дней со дня получения требования или предложения.</w:t>
      </w:r>
    </w:p>
    <w:p w:rsidR="002579B6" w:rsidRDefault="00B172F9">
      <w:pPr>
        <w:pStyle w:val="2"/>
        <w:framePr w:w="9427" w:h="14486" w:hRule="exact" w:wrap="none" w:vAnchor="page" w:hAnchor="page" w:x="1306" w:y="1121"/>
        <w:numPr>
          <w:ilvl w:val="1"/>
          <w:numId w:val="1"/>
        </w:numPr>
        <w:shd w:val="clear" w:color="auto" w:fill="auto"/>
        <w:tabs>
          <w:tab w:val="left" w:pos="1004"/>
        </w:tabs>
        <w:spacing w:line="271" w:lineRule="exact"/>
        <w:ind w:left="20" w:right="20" w:firstLine="500"/>
        <w:jc w:val="both"/>
      </w:pPr>
      <w:r>
        <w:t>Основанием для отказа в созыве внеочередного общего собрания (собрания уполномоченных) может являться несоблюдение порядка подачи требований или предложений, установленного в части первой пункт</w:t>
      </w:r>
      <w:r>
        <w:t xml:space="preserve">а 4.7 настоящего Устава. В случае отказа правления в удовлетворении требований или предложений по иным основаниям или без указания оснований инициаторы созыва внеочередного общего собрания (собрания уполномоченных) вправе сами созвать такое общее собрание </w:t>
      </w:r>
      <w:r>
        <w:t>(собрание уполномоченных).</w:t>
      </w:r>
    </w:p>
    <w:p w:rsidR="002579B6" w:rsidRDefault="00B172F9">
      <w:pPr>
        <w:pStyle w:val="2"/>
        <w:framePr w:w="9427" w:h="14486" w:hRule="exact" w:wrap="none" w:vAnchor="page" w:hAnchor="page" w:x="1306" w:y="1121"/>
        <w:numPr>
          <w:ilvl w:val="1"/>
          <w:numId w:val="1"/>
        </w:numPr>
        <w:shd w:val="clear" w:color="auto" w:fill="auto"/>
        <w:tabs>
          <w:tab w:val="left" w:pos="1042"/>
        </w:tabs>
        <w:spacing w:line="271" w:lineRule="exact"/>
        <w:ind w:left="20" w:right="20" w:firstLine="500"/>
        <w:jc w:val="both"/>
      </w:pPr>
      <w:r>
        <w:t>При положительном решении правления о созыве внеочередного общего собрания (собрания уполномоченных) оно должно быть созвано не позднее 30 дней со дня получения требования или предложения.</w:t>
      </w:r>
    </w:p>
    <w:p w:rsidR="002579B6" w:rsidRDefault="00B172F9">
      <w:pPr>
        <w:pStyle w:val="2"/>
        <w:framePr w:w="9427" w:h="14486" w:hRule="exact" w:wrap="none" w:vAnchor="page" w:hAnchor="page" w:x="1306" w:y="1121"/>
        <w:numPr>
          <w:ilvl w:val="1"/>
          <w:numId w:val="1"/>
        </w:numPr>
        <w:shd w:val="clear" w:color="auto" w:fill="auto"/>
        <w:tabs>
          <w:tab w:val="left" w:pos="1201"/>
        </w:tabs>
        <w:spacing w:line="271" w:lineRule="exact"/>
        <w:ind w:left="20" w:right="20" w:firstLine="500"/>
        <w:jc w:val="both"/>
      </w:pPr>
      <w:r>
        <w:t xml:space="preserve">Уведомление членов товарищества </w:t>
      </w:r>
      <w:r>
        <w:t>(уполномоченных) о дате и месте проведения очередного или внеочередного общего собрания (собрания уполномоченных) осуществляется в письменной форме посредством почтовой связи или размещения объявления на информационном стенде, установленном на территории т</w:t>
      </w:r>
      <w:r>
        <w:t>оварищества, не менее чем за 15 дней до дня проведения этого собрания.</w:t>
      </w:r>
    </w:p>
    <w:p w:rsidR="002579B6" w:rsidRDefault="00B172F9">
      <w:pPr>
        <w:pStyle w:val="2"/>
        <w:framePr w:w="9427" w:h="14486" w:hRule="exact" w:wrap="none" w:vAnchor="page" w:hAnchor="page" w:x="1306" w:y="1121"/>
        <w:numPr>
          <w:ilvl w:val="1"/>
          <w:numId w:val="1"/>
        </w:numPr>
        <w:shd w:val="clear" w:color="auto" w:fill="auto"/>
        <w:tabs>
          <w:tab w:val="left" w:pos="1138"/>
        </w:tabs>
        <w:spacing w:line="271" w:lineRule="exact"/>
        <w:ind w:left="20" w:right="20" w:firstLine="500"/>
        <w:jc w:val="both"/>
      </w:pPr>
      <w:r>
        <w:t>Каждый член товарищества (уполномоченный) имеет на общем собрании (собрании уполномоченных) один голос.</w:t>
      </w:r>
    </w:p>
    <w:p w:rsidR="002579B6" w:rsidRDefault="00B172F9">
      <w:pPr>
        <w:pStyle w:val="2"/>
        <w:framePr w:w="9427" w:h="14486" w:hRule="exact" w:wrap="none" w:vAnchor="page" w:hAnchor="page" w:x="1306" w:y="1121"/>
        <w:shd w:val="clear" w:color="auto" w:fill="auto"/>
        <w:spacing w:line="271" w:lineRule="exact"/>
        <w:ind w:left="20" w:right="20" w:firstLine="500"/>
        <w:jc w:val="both"/>
      </w:pPr>
      <w:r>
        <w:t>4.12.. Вместо члена товарищества в общем собрании может участвовать его представи</w:t>
      </w:r>
      <w:r>
        <w:t>тель, действующий на основании доверенности, удостоверенной в соответствии с Гражданским кодексом Республики Беларусь либо председателем правления.</w:t>
      </w:r>
    </w:p>
    <w:p w:rsidR="002579B6" w:rsidRDefault="00B172F9">
      <w:pPr>
        <w:pStyle w:val="2"/>
        <w:framePr w:w="9427" w:h="14486" w:hRule="exact" w:wrap="none" w:vAnchor="page" w:hAnchor="page" w:x="1306" w:y="1121"/>
        <w:shd w:val="clear" w:color="auto" w:fill="auto"/>
        <w:spacing w:line="271" w:lineRule="exact"/>
        <w:ind w:left="20" w:firstLine="500"/>
        <w:jc w:val="both"/>
      </w:pPr>
      <w:r>
        <w:t>Уполномоченные не могут передавать свои полномочия другим лицам.</w:t>
      </w:r>
    </w:p>
    <w:p w:rsidR="002579B6" w:rsidRDefault="00B172F9">
      <w:pPr>
        <w:pStyle w:val="2"/>
        <w:framePr w:w="9427" w:h="14486" w:hRule="exact" w:wrap="none" w:vAnchor="page" w:hAnchor="page" w:x="1306" w:y="1121"/>
        <w:numPr>
          <w:ilvl w:val="0"/>
          <w:numId w:val="9"/>
        </w:numPr>
        <w:shd w:val="clear" w:color="auto" w:fill="auto"/>
        <w:tabs>
          <w:tab w:val="left" w:pos="1095"/>
        </w:tabs>
        <w:spacing w:line="271" w:lineRule="exact"/>
        <w:ind w:left="20" w:right="20" w:firstLine="500"/>
        <w:jc w:val="both"/>
      </w:pPr>
      <w:r>
        <w:t xml:space="preserve">Допускается принятие решения общего </w:t>
      </w:r>
      <w:r>
        <w:t>собрания путем проведения заочного голосования (опросным путем). При таком голосовании каждому члену товарищества направляется нарочным под расписку в получении или заказным письмом бюллетень для голосования единого образца.</w:t>
      </w:r>
    </w:p>
    <w:p w:rsidR="002579B6" w:rsidRDefault="00B172F9">
      <w:pPr>
        <w:pStyle w:val="2"/>
        <w:framePr w:w="9427" w:h="14486" w:hRule="exact" w:wrap="none" w:vAnchor="page" w:hAnchor="page" w:x="1306" w:y="1121"/>
        <w:shd w:val="clear" w:color="auto" w:fill="auto"/>
        <w:spacing w:line="271" w:lineRule="exact"/>
        <w:ind w:left="20" w:firstLine="500"/>
        <w:jc w:val="both"/>
      </w:pPr>
      <w:r>
        <w:rPr>
          <w:rStyle w:val="1"/>
        </w:rPr>
        <w:t>Бюллетень должен содержать:</w:t>
      </w:r>
    </w:p>
    <w:p w:rsidR="002579B6" w:rsidRDefault="00B172F9">
      <w:pPr>
        <w:pStyle w:val="2"/>
        <w:framePr w:w="9427" w:h="14486" w:hRule="exact" w:wrap="none" w:vAnchor="page" w:hAnchor="page" w:x="1306" w:y="1121"/>
        <w:numPr>
          <w:ilvl w:val="0"/>
          <w:numId w:val="2"/>
        </w:numPr>
        <w:shd w:val="clear" w:color="auto" w:fill="auto"/>
        <w:tabs>
          <w:tab w:val="left" w:pos="707"/>
        </w:tabs>
        <w:spacing w:line="271" w:lineRule="exact"/>
        <w:ind w:left="20" w:firstLine="500"/>
        <w:jc w:val="both"/>
      </w:pPr>
      <w:r>
        <w:t>пов</w:t>
      </w:r>
      <w:r>
        <w:t>естку дня общего собрания;</w:t>
      </w:r>
    </w:p>
    <w:p w:rsidR="002579B6" w:rsidRDefault="00B172F9">
      <w:pPr>
        <w:pStyle w:val="2"/>
        <w:framePr w:w="9427" w:h="14486" w:hRule="exact" w:wrap="none" w:vAnchor="page" w:hAnchor="page" w:x="1306" w:y="1121"/>
        <w:numPr>
          <w:ilvl w:val="0"/>
          <w:numId w:val="2"/>
        </w:numPr>
        <w:shd w:val="clear" w:color="auto" w:fill="auto"/>
        <w:tabs>
          <w:tab w:val="left" w:pos="841"/>
        </w:tabs>
        <w:spacing w:line="271" w:lineRule="exact"/>
        <w:ind w:left="20" w:right="20" w:firstLine="500"/>
        <w:jc w:val="both"/>
      </w:pPr>
      <w:r>
        <w:t>формулировку вопросов, голосование по которым производится данным бюллетенем, и формулировку проектов решений по каждому вопросу;</w:t>
      </w:r>
    </w:p>
    <w:p w:rsidR="002579B6" w:rsidRDefault="00B172F9">
      <w:pPr>
        <w:pStyle w:val="2"/>
        <w:framePr w:w="9427" w:h="14486" w:hRule="exact" w:wrap="none" w:vAnchor="page" w:hAnchor="page" w:x="1306" w:y="1121"/>
        <w:numPr>
          <w:ilvl w:val="0"/>
          <w:numId w:val="2"/>
        </w:numPr>
        <w:shd w:val="clear" w:color="auto" w:fill="auto"/>
        <w:tabs>
          <w:tab w:val="left" w:pos="697"/>
        </w:tabs>
        <w:spacing w:line="271" w:lineRule="exact"/>
        <w:ind w:left="20" w:right="20" w:firstLine="500"/>
        <w:jc w:val="both"/>
      </w:pPr>
      <w:r>
        <w:t>варианты голосования по каждому вопросу, выраженные словами "за", "против", "воздержался";</w:t>
      </w:r>
    </w:p>
    <w:p w:rsidR="002579B6" w:rsidRDefault="00B172F9">
      <w:pPr>
        <w:pStyle w:val="2"/>
        <w:framePr w:w="9427" w:h="14486" w:hRule="exact" w:wrap="none" w:vAnchor="page" w:hAnchor="page" w:x="1306" w:y="1121"/>
        <w:numPr>
          <w:ilvl w:val="0"/>
          <w:numId w:val="2"/>
        </w:numPr>
        <w:shd w:val="clear" w:color="auto" w:fill="auto"/>
        <w:tabs>
          <w:tab w:val="left" w:pos="650"/>
        </w:tabs>
        <w:spacing w:line="271" w:lineRule="exact"/>
        <w:ind w:left="20" w:firstLine="500"/>
        <w:jc w:val="both"/>
      </w:pPr>
      <w:r>
        <w:t>разъяснение порядка заполнения бюллетеня по каждому вопросу;</w:t>
      </w:r>
    </w:p>
    <w:p w:rsidR="002579B6" w:rsidRDefault="00B172F9">
      <w:pPr>
        <w:pStyle w:val="2"/>
        <w:framePr w:w="9427" w:h="14486" w:hRule="exact" w:wrap="none" w:vAnchor="page" w:hAnchor="page" w:x="1306" w:y="1121"/>
        <w:numPr>
          <w:ilvl w:val="0"/>
          <w:numId w:val="2"/>
        </w:numPr>
        <w:shd w:val="clear" w:color="auto" w:fill="auto"/>
        <w:tabs>
          <w:tab w:val="left" w:pos="682"/>
        </w:tabs>
        <w:spacing w:line="271" w:lineRule="exact"/>
        <w:ind w:left="20" w:right="20" w:firstLine="500"/>
        <w:jc w:val="both"/>
      </w:pPr>
      <w:r>
        <w:t>место представления заполненных бюллетеней, день окончания голосования и день заседания счетной комиссии.</w:t>
      </w:r>
    </w:p>
    <w:p w:rsidR="002579B6" w:rsidRDefault="00B172F9">
      <w:pPr>
        <w:pStyle w:val="2"/>
        <w:framePr w:w="9427" w:h="14486" w:hRule="exact" w:wrap="none" w:vAnchor="page" w:hAnchor="page" w:x="1306" w:y="1121"/>
        <w:shd w:val="clear" w:color="auto" w:fill="auto"/>
        <w:spacing w:line="271" w:lineRule="exact"/>
        <w:ind w:left="20" w:right="20" w:firstLine="500"/>
        <w:jc w:val="both"/>
      </w:pPr>
      <w:r>
        <w:t>Член товарищества, получивший такой бюллетень, заполняет его, выражая свое мнение по вопр</w:t>
      </w:r>
      <w:r>
        <w:t>осам повестки дня путем голосования "за", "против", "воздержался", подписывает и направляет по адресу, указанному в бюллетене.</w:t>
      </w:r>
    </w:p>
    <w:p w:rsidR="002579B6" w:rsidRDefault="00B172F9">
      <w:pPr>
        <w:pStyle w:val="2"/>
        <w:framePr w:w="9427" w:h="14486" w:hRule="exact" w:wrap="none" w:vAnchor="page" w:hAnchor="page" w:x="1306" w:y="1121"/>
        <w:shd w:val="clear" w:color="auto" w:fill="auto"/>
        <w:spacing w:line="271" w:lineRule="exact"/>
        <w:ind w:left="20" w:right="20" w:firstLine="500"/>
        <w:jc w:val="both"/>
      </w:pPr>
      <w:r>
        <w:t>Подсчет голосов при таком голосовании осуществляется счетной комиссией, которая избирается общим собранием на три года в количест</w:t>
      </w:r>
      <w:r>
        <w:t>ве не менее трех членов товарищества. Счетная комиссия вскрывает конверты на своем заседании, которое проводится не ранее 15 дней со дня окончания голосования. По итогам заочного голосования (опросным путем) счетная комиссия оформляет протокол, подписываем</w:t>
      </w:r>
      <w:r>
        <w:t>ый всеми ее членами, и на следующий день после его оформления передает правлению для реализации принятого решения. Данные протоколы и бюллетени для голосования хранятся в товариществе постоянно.</w:t>
      </w:r>
    </w:p>
    <w:p w:rsidR="002579B6" w:rsidRDefault="00B172F9">
      <w:pPr>
        <w:pStyle w:val="2"/>
        <w:framePr w:w="9427" w:h="14486" w:hRule="exact" w:wrap="none" w:vAnchor="page" w:hAnchor="page" w:x="1306" w:y="1121"/>
        <w:numPr>
          <w:ilvl w:val="0"/>
          <w:numId w:val="9"/>
        </w:numPr>
        <w:shd w:val="clear" w:color="auto" w:fill="auto"/>
        <w:tabs>
          <w:tab w:val="left" w:pos="1138"/>
        </w:tabs>
        <w:spacing w:line="271" w:lineRule="exact"/>
        <w:ind w:left="20" w:right="20" w:firstLine="500"/>
        <w:jc w:val="both"/>
      </w:pPr>
      <w:r>
        <w:t xml:space="preserve">Общим собранием (собранием уполномоченных) избираются </w:t>
      </w:r>
      <w:r>
        <w:t>председатель, ведущий собрание, а также секретарь, который ведет протокол этого собрания.</w:t>
      </w:r>
    </w:p>
    <w:p w:rsidR="002579B6" w:rsidRDefault="00B172F9">
      <w:pPr>
        <w:pStyle w:val="2"/>
        <w:framePr w:w="9427" w:h="14486" w:hRule="exact" w:wrap="none" w:vAnchor="page" w:hAnchor="page" w:x="1306" w:y="1121"/>
        <w:numPr>
          <w:ilvl w:val="0"/>
          <w:numId w:val="9"/>
        </w:numPr>
        <w:shd w:val="clear" w:color="auto" w:fill="auto"/>
        <w:tabs>
          <w:tab w:val="left" w:pos="1081"/>
        </w:tabs>
        <w:spacing w:line="271" w:lineRule="exact"/>
        <w:ind w:left="20" w:right="20" w:firstLine="500"/>
        <w:jc w:val="both"/>
      </w:pPr>
      <w:r>
        <w:t>Решения общего собрания (собрания уполномоченных) принимаются простым большинством голосов присутствующих на собрании (принявших участие в заочном голосовании (опросн</w:t>
      </w:r>
      <w:r>
        <w:t>ым путем).</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456" w:h="300" w:hRule="exact" w:wrap="none" w:vAnchor="page" w:hAnchor="page" w:x="1292" w:y="818"/>
        <w:shd w:val="clear" w:color="auto" w:fill="auto"/>
        <w:spacing w:line="269" w:lineRule="exact"/>
        <w:ind w:left="60"/>
      </w:pPr>
      <w:r>
        <w:lastRenderedPageBreak/>
        <w:t>9</w:t>
      </w:r>
    </w:p>
    <w:p w:rsidR="002579B6" w:rsidRDefault="00B172F9">
      <w:pPr>
        <w:pStyle w:val="2"/>
        <w:framePr w:w="9398" w:h="14152" w:hRule="exact" w:wrap="none" w:vAnchor="page" w:hAnchor="page" w:x="1321" w:y="1125"/>
        <w:shd w:val="clear" w:color="auto" w:fill="auto"/>
        <w:spacing w:line="269" w:lineRule="exact"/>
        <w:ind w:left="20" w:right="20" w:firstLine="520"/>
        <w:jc w:val="both"/>
      </w:pPr>
      <w:r>
        <w:t>Решения общего собрания (собрания уполномоченных) о внесении в устав товарищества изменений и (или) дополнений, реорганизации товарищества, об утверждении передаточного акта или разделительного баланса принимаются квалифи</w:t>
      </w:r>
      <w:r>
        <w:t>цированным большинством (не менее 2/3) присутствующих на собрании (принявших участие в заочном голосовании (опросным путем).</w:t>
      </w:r>
    </w:p>
    <w:p w:rsidR="002579B6" w:rsidRDefault="00B172F9">
      <w:pPr>
        <w:pStyle w:val="2"/>
        <w:framePr w:w="9398" w:h="14152" w:hRule="exact" w:wrap="none" w:vAnchor="page" w:hAnchor="page" w:x="1321" w:y="1125"/>
        <w:numPr>
          <w:ilvl w:val="0"/>
          <w:numId w:val="9"/>
        </w:numPr>
        <w:shd w:val="clear" w:color="auto" w:fill="auto"/>
        <w:tabs>
          <w:tab w:val="left" w:pos="1134"/>
        </w:tabs>
        <w:spacing w:line="269" w:lineRule="exact"/>
        <w:ind w:left="20" w:right="20" w:firstLine="520"/>
        <w:jc w:val="both"/>
      </w:pPr>
      <w:r>
        <w:t xml:space="preserve">По решению общего собрания (собрания уполномоченных) голосование по отдельным вопросам может быть тайным, о чем указывается в </w:t>
      </w:r>
      <w:r>
        <w:t>протоколе общего собрания (собрания уполномоченных). При тайном голосовании подсчет голосов и оглашение результатов осуществляются счетной комиссией, избираемой общим собранием (собранием уполномоченных) из членов товарищества в количестве не менее трех че</w:t>
      </w:r>
      <w:r>
        <w:t>ловек.</w:t>
      </w:r>
    </w:p>
    <w:p w:rsidR="002579B6" w:rsidRDefault="00B172F9">
      <w:pPr>
        <w:pStyle w:val="2"/>
        <w:framePr w:w="9398" w:h="14152" w:hRule="exact" w:wrap="none" w:vAnchor="page" w:hAnchor="page" w:x="1321" w:y="1125"/>
        <w:numPr>
          <w:ilvl w:val="0"/>
          <w:numId w:val="9"/>
        </w:numPr>
        <w:shd w:val="clear" w:color="auto" w:fill="auto"/>
        <w:tabs>
          <w:tab w:val="left" w:pos="1105"/>
        </w:tabs>
        <w:spacing w:line="269" w:lineRule="exact"/>
        <w:ind w:left="20" w:right="20" w:firstLine="520"/>
        <w:jc w:val="both"/>
      </w:pPr>
      <w:r>
        <w:t>Результаты голосования отражаются в протоколе общего собрания (собрания уполномоченных).</w:t>
      </w:r>
    </w:p>
    <w:p w:rsidR="002579B6" w:rsidRDefault="00B172F9">
      <w:pPr>
        <w:pStyle w:val="2"/>
        <w:framePr w:w="9398" w:h="14152" w:hRule="exact" w:wrap="none" w:vAnchor="page" w:hAnchor="page" w:x="1321" w:y="1125"/>
        <w:shd w:val="clear" w:color="auto" w:fill="auto"/>
        <w:spacing w:line="269" w:lineRule="exact"/>
        <w:ind w:left="20" w:right="20" w:firstLine="520"/>
        <w:jc w:val="both"/>
      </w:pPr>
      <w:r>
        <w:t>Протоколы общих собраний (собраний уполномоченных) оформляются их секретарем, подписываются председателем и секретарем общего собрания (собрания уполномоченных)</w:t>
      </w:r>
      <w:r>
        <w:t xml:space="preserve"> в течение трех дней со дня его проведения, заверяются печатью товарищества и хранятся в товариществе постоянно.</w:t>
      </w:r>
    </w:p>
    <w:p w:rsidR="002579B6" w:rsidRDefault="00B172F9">
      <w:pPr>
        <w:pStyle w:val="2"/>
        <w:framePr w:w="9398" w:h="14152" w:hRule="exact" w:wrap="none" w:vAnchor="page" w:hAnchor="page" w:x="1321" w:y="1125"/>
        <w:numPr>
          <w:ilvl w:val="0"/>
          <w:numId w:val="9"/>
        </w:numPr>
        <w:shd w:val="clear" w:color="auto" w:fill="auto"/>
        <w:tabs>
          <w:tab w:val="left" w:pos="1090"/>
        </w:tabs>
        <w:spacing w:line="269" w:lineRule="exact"/>
        <w:ind w:left="20" w:right="20" w:firstLine="520"/>
        <w:jc w:val="both"/>
      </w:pPr>
      <w:r>
        <w:t>Решения общего собрания (собрания уполномоченных) доводятся до сведения членов товарищества не позднее пяти дней со дня проведения общего собра</w:t>
      </w:r>
      <w:r>
        <w:t>ния (собрания уполномоченных), в том числе заседания счетной комиссии - при проведении заочного голосования (опросным путем), путем размещения копии протокола общего собрания (собрания уполномоченных) или копии протокола об итогах голосования опросным путе</w:t>
      </w:r>
      <w:r>
        <w:t>м либо выписки из него на информационном стенде, установленном на территории товарищества, или в ином порядке, определенном уставом товарищества.</w:t>
      </w:r>
    </w:p>
    <w:p w:rsidR="002579B6" w:rsidRDefault="00B172F9">
      <w:pPr>
        <w:pStyle w:val="40"/>
        <w:framePr w:w="9398" w:h="14152" w:hRule="exact" w:wrap="none" w:vAnchor="page" w:hAnchor="page" w:x="1321" w:y="1125"/>
        <w:numPr>
          <w:ilvl w:val="0"/>
          <w:numId w:val="10"/>
        </w:numPr>
        <w:shd w:val="clear" w:color="auto" w:fill="auto"/>
        <w:tabs>
          <w:tab w:val="left" w:pos="1058"/>
        </w:tabs>
        <w:spacing w:line="269" w:lineRule="exact"/>
        <w:ind w:left="20" w:firstLine="520"/>
      </w:pPr>
      <w:r>
        <w:t>Правление:</w:t>
      </w:r>
    </w:p>
    <w:p w:rsidR="002579B6" w:rsidRDefault="00B172F9" w:rsidP="00B82206">
      <w:pPr>
        <w:pStyle w:val="2"/>
        <w:framePr w:w="9398" w:h="14152" w:hRule="exact" w:wrap="none" w:vAnchor="page" w:hAnchor="page" w:x="1321" w:y="1125"/>
        <w:numPr>
          <w:ilvl w:val="0"/>
          <w:numId w:val="29"/>
        </w:numPr>
        <w:shd w:val="clear" w:color="auto" w:fill="auto"/>
        <w:tabs>
          <w:tab w:val="left" w:pos="1222"/>
        </w:tabs>
        <w:spacing w:line="271" w:lineRule="exact"/>
        <w:ind w:right="40"/>
        <w:jc w:val="both"/>
      </w:pPr>
      <w:r>
        <w:t xml:space="preserve">является коллегиальным исполнительным органом и подотчетно общему собранию (собранию </w:t>
      </w:r>
      <w:r>
        <w:t>уполномоченных);</w:t>
      </w:r>
    </w:p>
    <w:p w:rsidR="002579B6" w:rsidRDefault="00B172F9" w:rsidP="00B82206">
      <w:pPr>
        <w:pStyle w:val="2"/>
        <w:framePr w:w="9398" w:h="14152" w:hRule="exact" w:wrap="none" w:vAnchor="page" w:hAnchor="page" w:x="1321" w:y="1125"/>
        <w:numPr>
          <w:ilvl w:val="0"/>
          <w:numId w:val="29"/>
        </w:numPr>
        <w:shd w:val="clear" w:color="auto" w:fill="auto"/>
        <w:tabs>
          <w:tab w:val="left" w:pos="1222"/>
        </w:tabs>
        <w:spacing w:line="271" w:lineRule="exact"/>
        <w:ind w:right="40"/>
        <w:jc w:val="both"/>
      </w:pPr>
      <w:r>
        <w:t>избирается общим собранием из числа членов товарищества сроком на три года в количестве не менее пяти, человек. Членами правления не могут быть члены ревизионной комиссии, члены счетной комиссии и уполномоченные товарищества;</w:t>
      </w:r>
    </w:p>
    <w:p w:rsidR="002579B6" w:rsidRDefault="00B172F9" w:rsidP="00B82206">
      <w:pPr>
        <w:pStyle w:val="2"/>
        <w:framePr w:w="9398" w:h="14152" w:hRule="exact" w:wrap="none" w:vAnchor="page" w:hAnchor="page" w:x="1321" w:y="1125"/>
        <w:numPr>
          <w:ilvl w:val="0"/>
          <w:numId w:val="29"/>
        </w:numPr>
        <w:shd w:val="clear" w:color="auto" w:fill="auto"/>
        <w:tabs>
          <w:tab w:val="left" w:pos="1222"/>
        </w:tabs>
        <w:spacing w:line="271" w:lineRule="exact"/>
        <w:ind w:right="40"/>
        <w:jc w:val="both"/>
      </w:pPr>
      <w:r>
        <w:t>осуществл</w:t>
      </w:r>
      <w:r>
        <w:t>яет текущее руководство деятельностью товарищества в соответствии с законодательством, уставом товарищества и решениями общего собрания (собрания уполномоченных);</w:t>
      </w:r>
    </w:p>
    <w:p w:rsidR="002579B6" w:rsidRDefault="00B172F9" w:rsidP="00B82206">
      <w:pPr>
        <w:pStyle w:val="2"/>
        <w:framePr w:w="9398" w:h="14152" w:hRule="exact" w:wrap="none" w:vAnchor="page" w:hAnchor="page" w:x="1321" w:y="1125"/>
        <w:numPr>
          <w:ilvl w:val="0"/>
          <w:numId w:val="29"/>
        </w:numPr>
        <w:shd w:val="clear" w:color="auto" w:fill="auto"/>
        <w:tabs>
          <w:tab w:val="left" w:pos="1222"/>
        </w:tabs>
        <w:spacing w:line="271" w:lineRule="exact"/>
        <w:ind w:right="40"/>
        <w:jc w:val="both"/>
      </w:pPr>
      <w:r>
        <w:t xml:space="preserve">организует учет членов товарищества, регистрацию и выдачу членских книжек, учет имущества, </w:t>
      </w:r>
      <w:r>
        <w:t>в том числе денежных средств товарищества, его доходов и расходов;</w:t>
      </w:r>
    </w:p>
    <w:p w:rsidR="002579B6" w:rsidRDefault="00B172F9" w:rsidP="00B82206">
      <w:pPr>
        <w:pStyle w:val="2"/>
        <w:framePr w:w="9398" w:h="14152" w:hRule="exact" w:wrap="none" w:vAnchor="page" w:hAnchor="page" w:x="1321" w:y="1125"/>
        <w:numPr>
          <w:ilvl w:val="0"/>
          <w:numId w:val="29"/>
        </w:numPr>
        <w:shd w:val="clear" w:color="auto" w:fill="auto"/>
        <w:tabs>
          <w:tab w:val="left" w:pos="1222"/>
        </w:tabs>
        <w:spacing w:line="271" w:lineRule="exact"/>
        <w:ind w:right="40"/>
        <w:jc w:val="both"/>
      </w:pPr>
      <w:r>
        <w:t>принимает решения о совершении товариществом сделок, об ином распоряжении имуществом, в том числе денежными средствами товарищества, на сумму от 25 до 50 базовых величин включительно в п</w:t>
      </w:r>
      <w:r>
        <w:t>ределах утвержденной ежегодной сметы доходов и расходов товарищества;</w:t>
      </w:r>
    </w:p>
    <w:p w:rsidR="002579B6" w:rsidRDefault="00B172F9" w:rsidP="00B82206">
      <w:pPr>
        <w:pStyle w:val="2"/>
        <w:framePr w:w="9398" w:h="14152" w:hRule="exact" w:wrap="none" w:vAnchor="page" w:hAnchor="page" w:x="1321" w:y="1125"/>
        <w:numPr>
          <w:ilvl w:val="0"/>
          <w:numId w:val="29"/>
        </w:numPr>
        <w:shd w:val="clear" w:color="auto" w:fill="auto"/>
        <w:tabs>
          <w:tab w:val="left" w:pos="1222"/>
        </w:tabs>
        <w:spacing w:line="271" w:lineRule="exact"/>
        <w:ind w:right="40"/>
        <w:jc w:val="both"/>
      </w:pPr>
      <w:r>
        <w:t>согласовывает условия заключаемых товариществом гражданско-правовых договоров, за исключением договоров на сумму менее 25 базовых величин;</w:t>
      </w:r>
    </w:p>
    <w:p w:rsidR="002579B6" w:rsidRDefault="00B172F9" w:rsidP="00B82206">
      <w:pPr>
        <w:pStyle w:val="2"/>
        <w:framePr w:w="9398" w:h="14152" w:hRule="exact" w:wrap="none" w:vAnchor="page" w:hAnchor="page" w:x="1321" w:y="1125"/>
        <w:numPr>
          <w:ilvl w:val="0"/>
          <w:numId w:val="29"/>
        </w:numPr>
        <w:shd w:val="clear" w:color="auto" w:fill="auto"/>
        <w:tabs>
          <w:tab w:val="left" w:pos="1222"/>
        </w:tabs>
        <w:spacing w:line="271" w:lineRule="exact"/>
        <w:ind w:right="40"/>
        <w:jc w:val="both"/>
      </w:pPr>
      <w:r>
        <w:t>обеспечивает ведение делопроизводства в то</w:t>
      </w:r>
      <w:r>
        <w:t>вариществе;</w:t>
      </w:r>
    </w:p>
    <w:p w:rsidR="002579B6" w:rsidRDefault="00B172F9" w:rsidP="00B82206">
      <w:pPr>
        <w:pStyle w:val="2"/>
        <w:framePr w:w="9398" w:h="14152" w:hRule="exact" w:wrap="none" w:vAnchor="page" w:hAnchor="page" w:x="1321" w:y="1125"/>
        <w:numPr>
          <w:ilvl w:val="0"/>
          <w:numId w:val="29"/>
        </w:numPr>
        <w:shd w:val="clear" w:color="auto" w:fill="auto"/>
        <w:tabs>
          <w:tab w:val="left" w:pos="1222"/>
        </w:tabs>
        <w:spacing w:line="271" w:lineRule="exact"/>
        <w:ind w:right="40"/>
        <w:jc w:val="both"/>
      </w:pPr>
      <w:r>
        <w:t>вносит на рассмотрение общего собрания (собрания уполномоченных) предложения об установлении размеров членских, целевых и дополнительных взносов членов товарищества и сроков их внесения;</w:t>
      </w:r>
    </w:p>
    <w:p w:rsidR="002579B6" w:rsidRDefault="00B172F9" w:rsidP="00B82206">
      <w:pPr>
        <w:pStyle w:val="2"/>
        <w:framePr w:w="9398" w:h="14152" w:hRule="exact" w:wrap="none" w:vAnchor="page" w:hAnchor="page" w:x="1321" w:y="1125"/>
        <w:numPr>
          <w:ilvl w:val="0"/>
          <w:numId w:val="29"/>
        </w:numPr>
        <w:shd w:val="clear" w:color="auto" w:fill="auto"/>
        <w:tabs>
          <w:tab w:val="left" w:pos="1222"/>
        </w:tabs>
        <w:spacing w:line="271" w:lineRule="exact"/>
        <w:ind w:right="40"/>
        <w:jc w:val="both"/>
      </w:pPr>
      <w:r>
        <w:t>разрабатывает ежегодные планы агротехнических меропри</w:t>
      </w:r>
      <w:r>
        <w:t>ятий и ремонтно</w:t>
      </w:r>
      <w:r>
        <w:softHyphen/>
        <w:t>хозяйственных работ в товариществе и вносит их на рассмотрение общего собрания (собрания уполномоченных);</w:t>
      </w:r>
    </w:p>
    <w:p w:rsidR="002579B6" w:rsidRDefault="00B172F9" w:rsidP="00B82206">
      <w:pPr>
        <w:pStyle w:val="2"/>
        <w:framePr w:w="9398" w:h="14152" w:hRule="exact" w:wrap="none" w:vAnchor="page" w:hAnchor="page" w:x="1321" w:y="1125"/>
        <w:numPr>
          <w:ilvl w:val="0"/>
          <w:numId w:val="29"/>
        </w:numPr>
        <w:shd w:val="clear" w:color="auto" w:fill="auto"/>
        <w:tabs>
          <w:tab w:val="left" w:pos="1222"/>
        </w:tabs>
        <w:spacing w:line="271" w:lineRule="exact"/>
        <w:ind w:right="40"/>
        <w:jc w:val="both"/>
      </w:pPr>
      <w:r>
        <w:t>подготавливает проект ежегодной сметы доходов и расходов товарищества и (или) изменения и дополнения, вносимые в нее, и представляет</w:t>
      </w:r>
      <w:r>
        <w:t xml:space="preserve"> общему собранию (собранию уполномоченных) для утверждения;</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rsidP="00B82206">
      <w:pPr>
        <w:pStyle w:val="2"/>
        <w:framePr w:w="9422" w:h="14191" w:hRule="exact" w:wrap="none" w:vAnchor="page" w:hAnchor="page" w:x="1309" w:y="1356"/>
        <w:numPr>
          <w:ilvl w:val="0"/>
          <w:numId w:val="29"/>
        </w:numPr>
        <w:shd w:val="clear" w:color="auto" w:fill="auto"/>
        <w:tabs>
          <w:tab w:val="left" w:pos="1222"/>
        </w:tabs>
        <w:spacing w:line="271" w:lineRule="exact"/>
        <w:ind w:right="40"/>
        <w:jc w:val="both"/>
      </w:pPr>
      <w:r>
        <w:lastRenderedPageBreak/>
        <w:t>обеспечивает освоение и</w:t>
      </w:r>
      <w:r w:rsidR="00B82206">
        <w:t xml:space="preserve"> </w:t>
      </w:r>
      <w:r>
        <w:t>использование</w:t>
      </w:r>
      <w:r w:rsidR="00B82206">
        <w:t xml:space="preserve"> </w:t>
      </w:r>
      <w:r>
        <w:t>земельных</w:t>
      </w:r>
      <w:r w:rsidR="00B82206">
        <w:t xml:space="preserve"> </w:t>
      </w:r>
      <w:r>
        <w:t xml:space="preserve">участков общего пользования в соответствии с их целевым назначением согласно проекту организации застройки территории </w:t>
      </w:r>
      <w:r>
        <w:t>товарищества;</w:t>
      </w:r>
    </w:p>
    <w:p w:rsidR="002579B6" w:rsidRDefault="00B172F9" w:rsidP="00B82206">
      <w:pPr>
        <w:pStyle w:val="2"/>
        <w:framePr w:w="9422" w:h="14191" w:hRule="exact" w:wrap="none" w:vAnchor="page" w:hAnchor="page" w:x="1309" w:y="1356"/>
        <w:numPr>
          <w:ilvl w:val="0"/>
          <w:numId w:val="29"/>
        </w:numPr>
        <w:shd w:val="clear" w:color="auto" w:fill="auto"/>
        <w:tabs>
          <w:tab w:val="left" w:pos="1222"/>
        </w:tabs>
        <w:spacing w:line="271" w:lineRule="exact"/>
        <w:ind w:right="40"/>
        <w:jc w:val="both"/>
      </w:pPr>
      <w:r>
        <w:t>обеспечивает содержание объектов общего пользования товарищества в надлежащем состоянии и выполнение планов агротехнических мероприятий и ремонтно-хозяйственных работ в товариществе;</w:t>
      </w:r>
    </w:p>
    <w:p w:rsidR="002579B6" w:rsidRDefault="00B172F9" w:rsidP="00B82206">
      <w:pPr>
        <w:pStyle w:val="2"/>
        <w:framePr w:w="9422" w:h="14191" w:hRule="exact" w:wrap="none" w:vAnchor="page" w:hAnchor="page" w:x="1309" w:y="1356"/>
        <w:numPr>
          <w:ilvl w:val="0"/>
          <w:numId w:val="29"/>
        </w:numPr>
        <w:shd w:val="clear" w:color="auto" w:fill="auto"/>
        <w:spacing w:line="271" w:lineRule="exact"/>
        <w:ind w:right="40"/>
        <w:jc w:val="both"/>
      </w:pPr>
      <w:r>
        <w:t>организует контроль за внесением учредителями, членам</w:t>
      </w:r>
      <w:r>
        <w:t>и товарищества взносов;</w:t>
      </w:r>
    </w:p>
    <w:p w:rsidR="002579B6" w:rsidRDefault="00B172F9" w:rsidP="00B82206">
      <w:pPr>
        <w:pStyle w:val="2"/>
        <w:framePr w:w="9422" w:h="14191" w:hRule="exact" w:wrap="none" w:vAnchor="page" w:hAnchor="page" w:x="1309" w:y="1356"/>
        <w:numPr>
          <w:ilvl w:val="0"/>
          <w:numId w:val="29"/>
        </w:numPr>
        <w:shd w:val="clear" w:color="auto" w:fill="auto"/>
        <w:tabs>
          <w:tab w:val="left" w:pos="1222"/>
        </w:tabs>
        <w:spacing w:line="271" w:lineRule="exact"/>
        <w:ind w:right="40"/>
        <w:jc w:val="both"/>
      </w:pPr>
      <w:r>
        <w:t>контролирует выполнение членами товарищества его устава, решений общего собрания (собрания уполномоченных) и правления, а также правил внутреннего распорядка товарищества;</w:t>
      </w:r>
    </w:p>
    <w:p w:rsidR="002579B6" w:rsidRDefault="00B172F9" w:rsidP="00B82206">
      <w:pPr>
        <w:pStyle w:val="2"/>
        <w:framePr w:w="9422" w:h="14191" w:hRule="exact" w:wrap="none" w:vAnchor="page" w:hAnchor="page" w:x="1309" w:y="1356"/>
        <w:numPr>
          <w:ilvl w:val="0"/>
          <w:numId w:val="29"/>
        </w:numPr>
        <w:shd w:val="clear" w:color="auto" w:fill="auto"/>
        <w:tabs>
          <w:tab w:val="left" w:pos="1231"/>
        </w:tabs>
        <w:spacing w:line="271" w:lineRule="exact"/>
        <w:ind w:right="40"/>
        <w:jc w:val="both"/>
      </w:pPr>
      <w:r>
        <w:t>определяет в соответствии с законодательством условия тру</w:t>
      </w:r>
      <w:r>
        <w:t>довых договоров (контрактов) со штатными работниками товарищества;</w:t>
      </w:r>
    </w:p>
    <w:p w:rsidR="002579B6" w:rsidRDefault="00B172F9" w:rsidP="00B82206">
      <w:pPr>
        <w:pStyle w:val="2"/>
        <w:framePr w:w="9422" w:h="14191" w:hRule="exact" w:wrap="none" w:vAnchor="page" w:hAnchor="page" w:x="1309" w:y="1356"/>
        <w:numPr>
          <w:ilvl w:val="0"/>
          <w:numId w:val="29"/>
        </w:numPr>
        <w:shd w:val="clear" w:color="auto" w:fill="auto"/>
        <w:tabs>
          <w:tab w:val="left" w:pos="1222"/>
        </w:tabs>
        <w:spacing w:line="271" w:lineRule="exact"/>
        <w:ind w:right="40"/>
        <w:jc w:val="both"/>
      </w:pPr>
      <w:r>
        <w:t>созывает очередные и внеочередные общие собрания (собрания уполномоченных), осуществляет организационно-техническое обеспечение их проведения;</w:t>
      </w:r>
    </w:p>
    <w:p w:rsidR="002579B6" w:rsidRDefault="00B172F9" w:rsidP="00B82206">
      <w:pPr>
        <w:pStyle w:val="2"/>
        <w:framePr w:w="9422" w:h="14191" w:hRule="exact" w:wrap="none" w:vAnchor="page" w:hAnchor="page" w:x="1309" w:y="1356"/>
        <w:numPr>
          <w:ilvl w:val="0"/>
          <w:numId w:val="29"/>
        </w:numPr>
        <w:shd w:val="clear" w:color="auto" w:fill="auto"/>
        <w:tabs>
          <w:tab w:val="left" w:pos="1222"/>
        </w:tabs>
        <w:spacing w:line="271" w:lineRule="exact"/>
        <w:ind w:right="40"/>
        <w:jc w:val="both"/>
      </w:pPr>
      <w:r>
        <w:t xml:space="preserve">осуществляет подготовку выносимых на </w:t>
      </w:r>
      <w:r>
        <w:t>рассмотрение общего собрания (собрания уполномоченных) вопросов и проектов решений по ним;</w:t>
      </w:r>
    </w:p>
    <w:p w:rsidR="002579B6" w:rsidRDefault="00B172F9" w:rsidP="00B82206">
      <w:pPr>
        <w:pStyle w:val="2"/>
        <w:framePr w:w="9422" w:h="14191" w:hRule="exact" w:wrap="none" w:vAnchor="page" w:hAnchor="page" w:x="1309" w:y="1356"/>
        <w:numPr>
          <w:ilvl w:val="0"/>
          <w:numId w:val="29"/>
        </w:numPr>
        <w:shd w:val="clear" w:color="auto" w:fill="auto"/>
        <w:tabs>
          <w:tab w:val="left" w:pos="1226"/>
        </w:tabs>
        <w:spacing w:line="271" w:lineRule="exact"/>
        <w:jc w:val="both"/>
      </w:pPr>
      <w:r>
        <w:t>готовит ежегодный отчет о деятельности правления товарищества;</w:t>
      </w:r>
    </w:p>
    <w:p w:rsidR="002579B6" w:rsidRDefault="00B172F9" w:rsidP="00B82206">
      <w:pPr>
        <w:pStyle w:val="2"/>
        <w:framePr w:w="9422" w:h="14191" w:hRule="exact" w:wrap="none" w:vAnchor="page" w:hAnchor="page" w:x="1309" w:y="1356"/>
        <w:numPr>
          <w:ilvl w:val="0"/>
          <w:numId w:val="29"/>
        </w:numPr>
        <w:shd w:val="clear" w:color="auto" w:fill="auto"/>
        <w:tabs>
          <w:tab w:val="left" w:pos="1236"/>
        </w:tabs>
        <w:spacing w:line="271" w:lineRule="exact"/>
        <w:jc w:val="both"/>
      </w:pPr>
      <w:r>
        <w:t>организует охрану территории, имущества товарищества и его членов;</w:t>
      </w:r>
    </w:p>
    <w:p w:rsidR="002579B6" w:rsidRDefault="00B172F9" w:rsidP="00B82206">
      <w:pPr>
        <w:pStyle w:val="2"/>
        <w:framePr w:w="9422" w:h="14191" w:hRule="exact" w:wrap="none" w:vAnchor="page" w:hAnchor="page" w:x="1309" w:y="1356"/>
        <w:numPr>
          <w:ilvl w:val="0"/>
          <w:numId w:val="29"/>
        </w:numPr>
        <w:shd w:val="clear" w:color="auto" w:fill="auto"/>
        <w:tabs>
          <w:tab w:val="left" w:pos="1231"/>
        </w:tabs>
        <w:spacing w:line="271" w:lineRule="exact"/>
        <w:ind w:right="40"/>
        <w:jc w:val="both"/>
      </w:pPr>
      <w:r>
        <w:t>рассматривает заявления членов това</w:t>
      </w:r>
      <w:r>
        <w:t>рищества и в пределах своей компетенции принимает по ним решения;</w:t>
      </w:r>
    </w:p>
    <w:p w:rsidR="002579B6" w:rsidRDefault="00B172F9" w:rsidP="00B82206">
      <w:pPr>
        <w:pStyle w:val="2"/>
        <w:framePr w:w="9422" w:h="14191" w:hRule="exact" w:wrap="none" w:vAnchor="page" w:hAnchor="page" w:x="1309" w:y="1356"/>
        <w:numPr>
          <w:ilvl w:val="0"/>
          <w:numId w:val="29"/>
        </w:numPr>
        <w:shd w:val="clear" w:color="auto" w:fill="auto"/>
        <w:tabs>
          <w:tab w:val="left" w:pos="1231"/>
        </w:tabs>
        <w:spacing w:line="271" w:lineRule="exact"/>
        <w:ind w:right="40"/>
        <w:jc w:val="both"/>
      </w:pPr>
      <w:r>
        <w:t>организует выполнение мероприятий по удалению отходов, образующихся на территории товарищества, в соответствии с законодательством об обращении с отходами;</w:t>
      </w:r>
    </w:p>
    <w:p w:rsidR="002579B6" w:rsidRDefault="00B172F9" w:rsidP="00B82206">
      <w:pPr>
        <w:pStyle w:val="2"/>
        <w:framePr w:w="9422" w:h="14191" w:hRule="exact" w:wrap="none" w:vAnchor="page" w:hAnchor="page" w:x="1309" w:y="1356"/>
        <w:numPr>
          <w:ilvl w:val="0"/>
          <w:numId w:val="29"/>
        </w:numPr>
        <w:shd w:val="clear" w:color="auto" w:fill="auto"/>
        <w:tabs>
          <w:tab w:val="left" w:pos="1236"/>
        </w:tabs>
        <w:spacing w:line="271" w:lineRule="exact"/>
        <w:ind w:right="40"/>
        <w:jc w:val="both"/>
      </w:pPr>
      <w:r>
        <w:t xml:space="preserve">рассматривает разногласия, </w:t>
      </w:r>
      <w:r>
        <w:t>возникшие между членами товарищества по вопросам, связанным с реализацией их прав и обязанностей;</w:t>
      </w:r>
    </w:p>
    <w:p w:rsidR="002579B6" w:rsidRDefault="00B172F9" w:rsidP="00B82206">
      <w:pPr>
        <w:pStyle w:val="2"/>
        <w:framePr w:w="9422" w:h="14191" w:hRule="exact" w:wrap="none" w:vAnchor="page" w:hAnchor="page" w:x="1309" w:y="1356"/>
        <w:numPr>
          <w:ilvl w:val="0"/>
          <w:numId w:val="29"/>
        </w:numPr>
        <w:shd w:val="clear" w:color="auto" w:fill="auto"/>
        <w:tabs>
          <w:tab w:val="left" w:pos="1231"/>
        </w:tabs>
        <w:spacing w:line="271" w:lineRule="exact"/>
        <w:ind w:right="40"/>
        <w:jc w:val="both"/>
      </w:pPr>
      <w:r>
        <w:t xml:space="preserve">осуществляет контроль за использованием членами товарищества их земельных участков и информирует соответствующий районный исполнительный комитет о нарушениях </w:t>
      </w:r>
      <w:r>
        <w:t>законодательства об охране и использовании земель, а также о наличии в товариществе незанятых, неиспользуемых, используемых не по целевому назначению земельных участков и вносит предложения об их использовании;</w:t>
      </w:r>
    </w:p>
    <w:p w:rsidR="002579B6" w:rsidRDefault="00B172F9">
      <w:pPr>
        <w:pStyle w:val="2"/>
        <w:framePr w:w="9422" w:h="14191" w:hRule="exact" w:wrap="none" w:vAnchor="page" w:hAnchor="page" w:x="1309" w:y="1356"/>
        <w:shd w:val="clear" w:color="auto" w:fill="auto"/>
        <w:spacing w:line="271" w:lineRule="exact"/>
        <w:ind w:left="20" w:right="40" w:firstLine="520"/>
        <w:jc w:val="both"/>
      </w:pPr>
      <w:r>
        <w:t>В случае несвоевременного внесения членами то</w:t>
      </w:r>
      <w:r>
        <w:t>варищества взносов (в течение двух месяцев подряд со дня наступления срока уплаты) либо неисполнения без уважительных причин других обязанностей, предусмотренных частью первой пункта 3.6 настоящего Устава, правление вправе принять решение об отключении так</w:t>
      </w:r>
      <w:r>
        <w:t>им членам товарищества электроэнергии и воды до выполнения ими обязанностей в полном объеме.</w:t>
      </w:r>
    </w:p>
    <w:p w:rsidR="002579B6" w:rsidRDefault="00B172F9">
      <w:pPr>
        <w:pStyle w:val="2"/>
        <w:framePr w:w="9422" w:h="14191" w:hRule="exact" w:wrap="none" w:vAnchor="page" w:hAnchor="page" w:x="1309" w:y="1356"/>
        <w:shd w:val="clear" w:color="auto" w:fill="auto"/>
        <w:spacing w:line="271" w:lineRule="exact"/>
        <w:ind w:left="20" w:right="40" w:firstLine="520"/>
        <w:jc w:val="both"/>
      </w:pPr>
      <w:r>
        <w:t>Вопрос о досрочном прекращении полномочий членов правления может быть вынесен на обсуждение общего собрания (собрания уполномоченных) по письменному требованию рев</w:t>
      </w:r>
      <w:r>
        <w:t>изионной комиссии или не менее чем 1/4 от общего числа членов товарищества либо по предложению соответствующего районного исполнительного комитета.</w:t>
      </w:r>
    </w:p>
    <w:p w:rsidR="002579B6" w:rsidRDefault="00B172F9">
      <w:pPr>
        <w:pStyle w:val="2"/>
        <w:framePr w:w="9422" w:h="14191" w:hRule="exact" w:wrap="none" w:vAnchor="page" w:hAnchor="page" w:x="1309" w:y="1356"/>
        <w:numPr>
          <w:ilvl w:val="1"/>
          <w:numId w:val="18"/>
        </w:numPr>
        <w:shd w:val="clear" w:color="auto" w:fill="auto"/>
        <w:tabs>
          <w:tab w:val="left" w:pos="1210"/>
        </w:tabs>
        <w:spacing w:line="271" w:lineRule="exact"/>
        <w:ind w:left="20" w:right="40" w:firstLine="520"/>
        <w:jc w:val="both"/>
      </w:pPr>
      <w:r>
        <w:t xml:space="preserve">Правление вправе рассматривать и принимать решения по вопросам деятельности товарищества в соответствии с </w:t>
      </w:r>
      <w:r>
        <w:t>уставом и решениями общего собрания (собрания уполномоченных), а также не входящим в компетенцию других органов управления товарищества.</w:t>
      </w:r>
    </w:p>
    <w:p w:rsidR="002579B6" w:rsidRDefault="00B172F9">
      <w:pPr>
        <w:pStyle w:val="2"/>
        <w:framePr w:w="9422" w:h="14191" w:hRule="exact" w:wrap="none" w:vAnchor="page" w:hAnchor="page" w:x="1309" w:y="1356"/>
        <w:numPr>
          <w:ilvl w:val="1"/>
          <w:numId w:val="18"/>
        </w:numPr>
        <w:shd w:val="clear" w:color="auto" w:fill="auto"/>
        <w:tabs>
          <w:tab w:val="left" w:pos="1244"/>
        </w:tabs>
        <w:spacing w:line="271" w:lineRule="exact"/>
        <w:ind w:left="20" w:right="40" w:firstLine="520"/>
        <w:jc w:val="both"/>
      </w:pPr>
      <w:r>
        <w:t>Заседания правления созываются председателем правления по мере необходимости, но не реже одного раза в квартал. Заседан</w:t>
      </w:r>
      <w:r>
        <w:t>ие правления правомочно, если на нем присутствует не менее половины от общего количества его членов. Решения правления принимаются простым большинством голосов присутствующих на заседании членов правления.</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840" w:h="556" w:hRule="exact" w:wrap="none" w:vAnchor="page" w:hAnchor="page" w:x="1215" w:y="577"/>
        <w:shd w:val="clear" w:color="auto" w:fill="auto"/>
        <w:spacing w:line="271" w:lineRule="exact"/>
        <w:ind w:left="280"/>
      </w:pPr>
      <w:r>
        <w:lastRenderedPageBreak/>
        <w:t>11</w:t>
      </w:r>
    </w:p>
    <w:p w:rsidR="002579B6" w:rsidRDefault="00B172F9">
      <w:pPr>
        <w:pStyle w:val="2"/>
        <w:framePr w:w="9422" w:h="15126" w:hRule="exact" w:wrap="none" w:vAnchor="page" w:hAnchor="page" w:x="1309" w:y="1123"/>
        <w:numPr>
          <w:ilvl w:val="1"/>
          <w:numId w:val="18"/>
        </w:numPr>
        <w:shd w:val="clear" w:color="auto" w:fill="auto"/>
        <w:tabs>
          <w:tab w:val="left" w:pos="1095"/>
        </w:tabs>
        <w:spacing w:line="271" w:lineRule="exact"/>
        <w:ind w:left="20" w:right="20" w:firstLine="520"/>
        <w:jc w:val="both"/>
      </w:pPr>
      <w:r>
        <w:t>Протоколы заседаний правл</w:t>
      </w:r>
      <w:r>
        <w:t>ения оформляются не позднее трех дней со дня их проведения, подписываются председателем и членами правления и хранятся в товариществе постоянно.</w:t>
      </w:r>
    </w:p>
    <w:p w:rsidR="002579B6" w:rsidRDefault="00B172F9">
      <w:pPr>
        <w:pStyle w:val="2"/>
        <w:framePr w:w="9422" w:h="15126" w:hRule="exact" w:wrap="none" w:vAnchor="page" w:hAnchor="page" w:x="1309" w:y="1123"/>
        <w:numPr>
          <w:ilvl w:val="1"/>
          <w:numId w:val="18"/>
        </w:numPr>
        <w:shd w:val="clear" w:color="auto" w:fill="auto"/>
        <w:tabs>
          <w:tab w:val="left" w:pos="1062"/>
        </w:tabs>
        <w:spacing w:line="271" w:lineRule="exact"/>
        <w:ind w:left="20" w:right="20" w:firstLine="520"/>
        <w:jc w:val="both"/>
      </w:pPr>
      <w:r>
        <w:t xml:space="preserve">Председатель правления избирается из членов товарищества сроком на три года, подотчетен общему собранию </w:t>
      </w:r>
      <w:r>
        <w:t>(собранию уполномоченных). Председатель правления председательствует на заседаниях правления и является одновременно по должности руководителем товарищества.</w:t>
      </w:r>
    </w:p>
    <w:p w:rsidR="002579B6" w:rsidRDefault="00B172F9">
      <w:pPr>
        <w:pStyle w:val="40"/>
        <w:framePr w:w="9422" w:h="15126" w:hRule="exact" w:wrap="none" w:vAnchor="page" w:hAnchor="page" w:x="1309" w:y="1123"/>
        <w:numPr>
          <w:ilvl w:val="1"/>
          <w:numId w:val="18"/>
        </w:numPr>
        <w:shd w:val="clear" w:color="auto" w:fill="auto"/>
        <w:tabs>
          <w:tab w:val="left" w:pos="1058"/>
        </w:tabs>
        <w:ind w:left="20" w:firstLine="520"/>
      </w:pPr>
      <w:r>
        <w:t>Председатель правления:</w:t>
      </w:r>
    </w:p>
    <w:p w:rsidR="002579B6" w:rsidRDefault="00B172F9">
      <w:pPr>
        <w:pStyle w:val="2"/>
        <w:framePr w:w="9422" w:h="15126" w:hRule="exact" w:wrap="none" w:vAnchor="page" w:hAnchor="page" w:x="1309" w:y="1123"/>
        <w:numPr>
          <w:ilvl w:val="0"/>
          <w:numId w:val="19"/>
        </w:numPr>
        <w:shd w:val="clear" w:color="auto" w:fill="auto"/>
        <w:tabs>
          <w:tab w:val="left" w:pos="1217"/>
        </w:tabs>
        <w:spacing w:line="271" w:lineRule="exact"/>
        <w:ind w:left="1220" w:hanging="320"/>
        <w:jc w:val="both"/>
      </w:pPr>
      <w:r>
        <w:t>организует проведение заседаний правления;</w:t>
      </w:r>
    </w:p>
    <w:p w:rsidR="002579B6" w:rsidRDefault="00B172F9">
      <w:pPr>
        <w:pStyle w:val="2"/>
        <w:framePr w:w="9422" w:h="15126" w:hRule="exact" w:wrap="none" w:vAnchor="page" w:hAnchor="page" w:x="1309" w:y="1123"/>
        <w:numPr>
          <w:ilvl w:val="0"/>
          <w:numId w:val="19"/>
        </w:numPr>
        <w:shd w:val="clear" w:color="auto" w:fill="auto"/>
        <w:tabs>
          <w:tab w:val="left" w:pos="1212"/>
        </w:tabs>
        <w:spacing w:line="271" w:lineRule="exact"/>
        <w:ind w:left="1220" w:right="20" w:hanging="320"/>
        <w:jc w:val="both"/>
      </w:pPr>
      <w:r>
        <w:t xml:space="preserve">распределяет обязанности между </w:t>
      </w:r>
      <w:r>
        <w:t>членами правления и осуществляет контроль за их исполнением;</w:t>
      </w:r>
    </w:p>
    <w:p w:rsidR="002579B6" w:rsidRDefault="00B172F9">
      <w:pPr>
        <w:pStyle w:val="2"/>
        <w:framePr w:w="9422" w:h="15126" w:hRule="exact" w:wrap="none" w:vAnchor="page" w:hAnchor="page" w:x="1309" w:y="1123"/>
        <w:numPr>
          <w:ilvl w:val="0"/>
          <w:numId w:val="19"/>
        </w:numPr>
        <w:shd w:val="clear" w:color="auto" w:fill="auto"/>
        <w:tabs>
          <w:tab w:val="left" w:pos="1212"/>
        </w:tabs>
        <w:spacing w:line="276" w:lineRule="exact"/>
        <w:ind w:left="1220" w:hanging="320"/>
        <w:jc w:val="both"/>
      </w:pPr>
      <w:r>
        <w:t>утверждает должностные инструкции штатных работников товарищества;</w:t>
      </w:r>
    </w:p>
    <w:p w:rsidR="002579B6" w:rsidRDefault="00B172F9">
      <w:pPr>
        <w:pStyle w:val="2"/>
        <w:framePr w:w="9422" w:h="15126" w:hRule="exact" w:wrap="none" w:vAnchor="page" w:hAnchor="page" w:x="1309" w:y="1123"/>
        <w:numPr>
          <w:ilvl w:val="0"/>
          <w:numId w:val="19"/>
        </w:numPr>
        <w:shd w:val="clear" w:color="auto" w:fill="auto"/>
        <w:tabs>
          <w:tab w:val="left" w:pos="1217"/>
        </w:tabs>
        <w:spacing w:line="276" w:lineRule="exact"/>
        <w:ind w:left="1220" w:right="20" w:hanging="320"/>
        <w:jc w:val="both"/>
      </w:pPr>
      <w:r>
        <w:t xml:space="preserve">осуществляет текущее руководство деятельностью товарищества в пределах полномочий, определенных настоящим Уставом и трудовым </w:t>
      </w:r>
      <w:r>
        <w:t>договором (контрактом), заключенным с ним председателем общего собрания в соответствии с законодательством о труде;</w:t>
      </w:r>
    </w:p>
    <w:p w:rsidR="002579B6" w:rsidRDefault="00B172F9">
      <w:pPr>
        <w:pStyle w:val="2"/>
        <w:framePr w:w="9422" w:h="15126" w:hRule="exact" w:wrap="none" w:vAnchor="page" w:hAnchor="page" w:x="1309" w:y="1123"/>
        <w:numPr>
          <w:ilvl w:val="0"/>
          <w:numId w:val="19"/>
        </w:numPr>
        <w:shd w:val="clear" w:color="auto" w:fill="auto"/>
        <w:tabs>
          <w:tab w:val="left" w:pos="1217"/>
        </w:tabs>
        <w:spacing w:line="276" w:lineRule="exact"/>
        <w:ind w:left="1220" w:right="20" w:hanging="320"/>
        <w:jc w:val="both"/>
      </w:pPr>
      <w:r>
        <w:t>организует исполнение решений общего собрания (собрания уполномоченных), правления;</w:t>
      </w:r>
    </w:p>
    <w:p w:rsidR="002579B6" w:rsidRDefault="00B172F9">
      <w:pPr>
        <w:pStyle w:val="2"/>
        <w:framePr w:w="9422" w:h="15126" w:hRule="exact" w:wrap="none" w:vAnchor="page" w:hAnchor="page" w:x="1309" w:y="1123"/>
        <w:numPr>
          <w:ilvl w:val="0"/>
          <w:numId w:val="19"/>
        </w:numPr>
        <w:shd w:val="clear" w:color="auto" w:fill="auto"/>
        <w:tabs>
          <w:tab w:val="left" w:pos="1217"/>
        </w:tabs>
        <w:spacing w:line="271" w:lineRule="exact"/>
        <w:ind w:left="1220" w:right="20" w:hanging="320"/>
        <w:jc w:val="both"/>
      </w:pPr>
      <w:r>
        <w:t>совершает сделки, иным образом распоряжается имуществом,</w:t>
      </w:r>
      <w:r>
        <w:t xml:space="preserve"> в том числе денежными средствами товарищества, в соответствии с ежегодными сметами доходов и расходов на сумму до 25 базовых величин, открывает счета в банках;</w:t>
      </w:r>
    </w:p>
    <w:p w:rsidR="002579B6" w:rsidRDefault="00B172F9">
      <w:pPr>
        <w:pStyle w:val="2"/>
        <w:framePr w:w="9422" w:h="15126" w:hRule="exact" w:wrap="none" w:vAnchor="page" w:hAnchor="page" w:x="1309" w:y="1123"/>
        <w:numPr>
          <w:ilvl w:val="0"/>
          <w:numId w:val="19"/>
        </w:numPr>
        <w:shd w:val="clear" w:color="auto" w:fill="auto"/>
        <w:tabs>
          <w:tab w:val="left" w:pos="1217"/>
        </w:tabs>
        <w:ind w:left="1220" w:right="20" w:hanging="320"/>
        <w:jc w:val="both"/>
      </w:pPr>
      <w:r>
        <w:t>без доверенности действует от имени товарищества, представляет его интересы в судах, государств</w:t>
      </w:r>
      <w:r>
        <w:t>енных органах и иных организациях, выдает доверенности на представление товарищества перед третьими лицами, подписывает денежные и расчетные документы, выдает справки;</w:t>
      </w:r>
    </w:p>
    <w:p w:rsidR="002579B6" w:rsidRDefault="00B172F9">
      <w:pPr>
        <w:pStyle w:val="2"/>
        <w:framePr w:w="9422" w:h="15126" w:hRule="exact" w:wrap="none" w:vAnchor="page" w:hAnchor="page" w:x="1309" w:y="1123"/>
        <w:numPr>
          <w:ilvl w:val="0"/>
          <w:numId w:val="19"/>
        </w:numPr>
        <w:shd w:val="clear" w:color="auto" w:fill="auto"/>
        <w:tabs>
          <w:tab w:val="left" w:pos="1217"/>
        </w:tabs>
        <w:ind w:left="1220" w:right="20" w:hanging="320"/>
        <w:jc w:val="both"/>
      </w:pPr>
      <w:r>
        <w:t>заключает гражданско-правовые договоры от имени товарищества с учетом требований, содерж</w:t>
      </w:r>
      <w:r>
        <w:t>ащихся в абзаце седьмом настоящего пункта;</w:t>
      </w:r>
    </w:p>
    <w:p w:rsidR="002579B6" w:rsidRDefault="00B172F9">
      <w:pPr>
        <w:pStyle w:val="2"/>
        <w:framePr w:w="9422" w:h="15126" w:hRule="exact" w:wrap="none" w:vAnchor="page" w:hAnchor="page" w:x="1309" w:y="1123"/>
        <w:numPr>
          <w:ilvl w:val="0"/>
          <w:numId w:val="19"/>
        </w:numPr>
        <w:shd w:val="clear" w:color="auto" w:fill="auto"/>
        <w:tabs>
          <w:tab w:val="left" w:pos="1212"/>
        </w:tabs>
        <w:spacing w:line="269" w:lineRule="exact"/>
        <w:ind w:left="1220" w:right="20" w:hanging="320"/>
        <w:jc w:val="both"/>
      </w:pPr>
      <w:r>
        <w:t>утверждает штатное расписание товарищества после его согласования общим собранием (собранием уполномоченных);</w:t>
      </w:r>
    </w:p>
    <w:p w:rsidR="002579B6" w:rsidRDefault="00B172F9">
      <w:pPr>
        <w:pStyle w:val="2"/>
        <w:framePr w:w="9422" w:h="15126" w:hRule="exact" w:wrap="none" w:vAnchor="page" w:hAnchor="page" w:x="1309" w:y="1123"/>
        <w:numPr>
          <w:ilvl w:val="0"/>
          <w:numId w:val="19"/>
        </w:numPr>
        <w:shd w:val="clear" w:color="auto" w:fill="auto"/>
        <w:tabs>
          <w:tab w:val="left" w:pos="1212"/>
        </w:tabs>
        <w:spacing w:line="220" w:lineRule="exact"/>
        <w:ind w:left="1220" w:hanging="320"/>
        <w:jc w:val="both"/>
      </w:pPr>
      <w:r>
        <w:t>осуществляет прием и увольнение работников товарищества;</w:t>
      </w:r>
    </w:p>
    <w:p w:rsidR="002579B6" w:rsidRDefault="00B172F9">
      <w:pPr>
        <w:pStyle w:val="2"/>
        <w:framePr w:w="9422" w:h="15126" w:hRule="exact" w:wrap="none" w:vAnchor="page" w:hAnchor="page" w:x="1309" w:y="1123"/>
        <w:numPr>
          <w:ilvl w:val="0"/>
          <w:numId w:val="19"/>
        </w:numPr>
        <w:shd w:val="clear" w:color="auto" w:fill="auto"/>
        <w:tabs>
          <w:tab w:val="left" w:pos="1217"/>
        </w:tabs>
        <w:spacing w:line="271" w:lineRule="exact"/>
        <w:ind w:left="1220" w:right="20" w:hanging="320"/>
        <w:jc w:val="both"/>
      </w:pPr>
      <w:r>
        <w:t xml:space="preserve">издает распоряжения по вопросам, отнесенным к </w:t>
      </w:r>
      <w:r>
        <w:t>его компетенции, а также в целях реализации решений общего собрания (собрания уполномоченных) и правления;</w:t>
      </w:r>
    </w:p>
    <w:p w:rsidR="002579B6" w:rsidRDefault="00B172F9">
      <w:pPr>
        <w:pStyle w:val="2"/>
        <w:framePr w:w="9422" w:h="15126" w:hRule="exact" w:wrap="none" w:vAnchor="page" w:hAnchor="page" w:x="1309" w:y="1123"/>
        <w:numPr>
          <w:ilvl w:val="0"/>
          <w:numId w:val="19"/>
        </w:numPr>
        <w:shd w:val="clear" w:color="auto" w:fill="auto"/>
        <w:tabs>
          <w:tab w:val="left" w:pos="1212"/>
        </w:tabs>
        <w:spacing w:line="271" w:lineRule="exact"/>
        <w:ind w:left="1220" w:right="20" w:hanging="320"/>
        <w:jc w:val="both"/>
      </w:pPr>
      <w:r>
        <w:t>применяет меры поощрения и дисциплинарного взыскания в отношении штатных работников товарищества;</w:t>
      </w:r>
    </w:p>
    <w:p w:rsidR="002579B6" w:rsidRDefault="00B172F9">
      <w:pPr>
        <w:pStyle w:val="2"/>
        <w:framePr w:w="9422" w:h="15126" w:hRule="exact" w:wrap="none" w:vAnchor="page" w:hAnchor="page" w:x="1309" w:y="1123"/>
        <w:numPr>
          <w:ilvl w:val="1"/>
          <w:numId w:val="18"/>
        </w:numPr>
        <w:shd w:val="clear" w:color="auto" w:fill="auto"/>
        <w:tabs>
          <w:tab w:val="left" w:pos="1186"/>
        </w:tabs>
        <w:spacing w:line="271" w:lineRule="exact"/>
        <w:ind w:left="20" w:right="20" w:firstLine="520"/>
        <w:jc w:val="both"/>
      </w:pPr>
      <w:r>
        <w:t xml:space="preserve">Вопрос о досрочном прекращении полномочий </w:t>
      </w:r>
      <w:r>
        <w:t>председателя правления (переизбрании) может быть вынесен на обсуждение общего собрания по письменному требованию ревизионной комиссии или не менее чем 1/4 от общего числа членов товарищества либо не менее чем 2/3 членов правления, а также по предложению Пу</w:t>
      </w:r>
      <w:r>
        <w:t>ховичского районного исполнительного комитета.</w:t>
      </w:r>
    </w:p>
    <w:p w:rsidR="002579B6" w:rsidRDefault="00B172F9">
      <w:pPr>
        <w:pStyle w:val="2"/>
        <w:framePr w:w="9422" w:h="15126" w:hRule="exact" w:wrap="none" w:vAnchor="page" w:hAnchor="page" w:x="1309" w:y="1123"/>
        <w:numPr>
          <w:ilvl w:val="1"/>
          <w:numId w:val="18"/>
        </w:numPr>
        <w:shd w:val="clear" w:color="auto" w:fill="auto"/>
        <w:tabs>
          <w:tab w:val="left" w:pos="1186"/>
        </w:tabs>
        <w:spacing w:line="271" w:lineRule="exact"/>
        <w:ind w:left="20" w:right="20" w:firstLine="520"/>
        <w:jc w:val="both"/>
      </w:pPr>
      <w:r>
        <w:t>Председатель правления при осуществлении своих прав и исполнении обязанностей должен действовать в интересах товарищества и его членов в соответствии с настоящим Уставом и иными актами законодательства. Предсе</w:t>
      </w:r>
      <w:r>
        <w:t>датель правления несет согласно законодательству полную материальную ответственность перед товариществом за ущерб, причиненный товариществу в результате его виновных действий (бездействия).</w:t>
      </w:r>
    </w:p>
    <w:p w:rsidR="002579B6" w:rsidRDefault="00B172F9">
      <w:pPr>
        <w:pStyle w:val="2"/>
        <w:framePr w:w="9422" w:h="15126" w:hRule="exact" w:wrap="none" w:vAnchor="page" w:hAnchor="page" w:x="1309" w:y="1123"/>
        <w:shd w:val="clear" w:color="auto" w:fill="auto"/>
        <w:spacing w:line="271" w:lineRule="exact"/>
        <w:ind w:left="20" w:right="20" w:firstLine="520"/>
        <w:jc w:val="both"/>
      </w:pPr>
      <w:r>
        <w:t>При выявлении финансовых злоупотреблений или нарушений, причинении</w:t>
      </w:r>
      <w:r>
        <w:t xml:space="preserve"> убытков товариществу председатель правления, казначей и другие члены правления несут ответственность в соответствии с законодательством.</w:t>
      </w:r>
    </w:p>
    <w:p w:rsidR="002579B6" w:rsidRDefault="00B172F9">
      <w:pPr>
        <w:pStyle w:val="40"/>
        <w:framePr w:w="9422" w:h="15126" w:hRule="exact" w:wrap="none" w:vAnchor="page" w:hAnchor="page" w:x="1309" w:y="1123"/>
        <w:numPr>
          <w:ilvl w:val="1"/>
          <w:numId w:val="18"/>
        </w:numPr>
        <w:shd w:val="clear" w:color="auto" w:fill="auto"/>
        <w:tabs>
          <w:tab w:val="left" w:pos="1054"/>
        </w:tabs>
        <w:ind w:left="20" w:firstLine="520"/>
      </w:pPr>
      <w:r>
        <w:t>Казначей:</w:t>
      </w:r>
    </w:p>
    <w:p w:rsidR="002579B6" w:rsidRDefault="00B172F9" w:rsidP="00B82206">
      <w:pPr>
        <w:pStyle w:val="2"/>
        <w:framePr w:w="9422" w:h="15126" w:hRule="exact" w:wrap="none" w:vAnchor="page" w:hAnchor="page" w:x="1309" w:y="1123"/>
        <w:numPr>
          <w:ilvl w:val="0"/>
          <w:numId w:val="19"/>
        </w:numPr>
        <w:shd w:val="clear" w:color="auto" w:fill="auto"/>
        <w:tabs>
          <w:tab w:val="left" w:pos="1212"/>
        </w:tabs>
        <w:spacing w:line="276" w:lineRule="exact"/>
        <w:ind w:left="1220" w:hanging="320"/>
        <w:jc w:val="both"/>
      </w:pPr>
      <w:r>
        <w:t>избирается общим собранием из числа членов товарищества сроком на три года, является членом правления. Ка</w:t>
      </w:r>
      <w:r>
        <w:t>значеем не может быть лицо, состоящее с председателем правления и членами правления в близком родстве или</w:t>
      </w:r>
      <w:r w:rsidR="00B82206">
        <w:t xml:space="preserve"> </w:t>
      </w:r>
    </w:p>
    <w:p w:rsidR="002579B6" w:rsidRDefault="002579B6" w:rsidP="00B82206">
      <w:pPr>
        <w:rPr>
          <w:sz w:val="2"/>
          <w:szCs w:val="2"/>
        </w:rPr>
        <w:sectPr w:rsidR="002579B6">
          <w:pgSz w:w="11909" w:h="16838"/>
          <w:pgMar w:top="0" w:right="0" w:bottom="0" w:left="0" w:header="0" w:footer="3" w:gutter="0"/>
          <w:cols w:space="720"/>
          <w:noEndnote/>
          <w:docGrid w:linePitch="360"/>
        </w:sectPr>
      </w:pPr>
    </w:p>
    <w:p w:rsidR="002579B6" w:rsidRDefault="00B172F9" w:rsidP="00B82206">
      <w:pPr>
        <w:pStyle w:val="a6"/>
        <w:framePr w:w="9485" w:h="300" w:hRule="exact" w:wrap="none" w:vAnchor="page" w:hAnchor="page" w:x="1275" w:y="818"/>
        <w:shd w:val="clear" w:color="auto" w:fill="auto"/>
        <w:spacing w:line="269" w:lineRule="exact"/>
        <w:ind w:left="1440" w:right="20"/>
      </w:pPr>
      <w:r>
        <w:lastRenderedPageBreak/>
        <w:t>12</w:t>
      </w:r>
    </w:p>
    <w:p w:rsidR="002579B6" w:rsidRDefault="00B172F9" w:rsidP="00B82206">
      <w:pPr>
        <w:pStyle w:val="2"/>
        <w:framePr w:w="9432" w:h="13910" w:hRule="exact" w:wrap="none" w:vAnchor="page" w:hAnchor="page" w:x="1304" w:y="1123"/>
        <w:shd w:val="clear" w:color="auto" w:fill="auto"/>
        <w:tabs>
          <w:tab w:val="left" w:pos="1212"/>
        </w:tabs>
        <w:spacing w:line="276" w:lineRule="exact"/>
        <w:ind w:left="900" w:firstLine="0"/>
        <w:jc w:val="both"/>
      </w:pPr>
      <w:r>
        <w:t>свойстве (супруги, родители,</w:t>
      </w:r>
      <w:r w:rsidR="00B82206">
        <w:t xml:space="preserve"> </w:t>
      </w:r>
      <w:r>
        <w:t>дети,</w:t>
      </w:r>
      <w:r w:rsidR="00B82206">
        <w:t xml:space="preserve"> </w:t>
      </w:r>
      <w:r>
        <w:t>усыновители,</w:t>
      </w:r>
      <w:r w:rsidR="00B82206">
        <w:t xml:space="preserve"> </w:t>
      </w:r>
      <w:r>
        <w:t xml:space="preserve">усыновленные (удочеренные), дед, бабка, внуки, родные братья и сестры, </w:t>
      </w:r>
      <w:r>
        <w:t>родители супруга (супруги), тети, дяди);</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осуществляет прием наличных денежных средств, вносимых учредителями, членами товарищества в качестве взносов;</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 xml:space="preserve">осуществляет контроль за внесением учредителями, членами товарищества взносов на текущий (расчетный) </w:t>
      </w:r>
      <w:r>
        <w:t>банковский счет товарищества;</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принимает меры по обеспечению взыскания пени в случае несвоевременного внесения взносов учредителями, членами товарищества;</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подготавливает предложения об установлении размеров и сроков внесения взносов членами товарищества;</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принимает участие в подготовке проектов ежегодной сметы доходов и расходов товарищества, отчетов по ее выполнению;</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осуществляет начисление и выплату в установленные сроки вознаграждений членам правления, членам ревизионной комиссии, членам счетной коми</w:t>
      </w:r>
      <w:r>
        <w:t>ссии, заработной платы штатным работникам товарищества;</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оформляет и подписывает денежные и расчетные документы товарищества;</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ведет учет членов товарищества, учет доходов и расходов товарищества;</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осуществляет регистрацию выданных членских книжек;</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представляет ежегодно не позднее первого мая в налоговый орган по месту постановки на учет сведения о размерах земельных участков членов товарищества и о лицах, которые имеют льготы по уплате земельного налога;</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 xml:space="preserve">составляет и представляет в установленном </w:t>
      </w:r>
      <w:r>
        <w:t>порядке отчетность в налоговые органы;</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обеспечивает своевременное перечисление сумм земельного налога, налога на недвижимость, внесенных членами товарищества;</w:t>
      </w:r>
    </w:p>
    <w:p w:rsidR="002579B6" w:rsidRDefault="00B172F9" w:rsidP="00B82206">
      <w:pPr>
        <w:pStyle w:val="2"/>
        <w:framePr w:w="9432" w:h="13910" w:hRule="exact" w:wrap="none" w:vAnchor="page" w:hAnchor="page" w:x="1304" w:y="1123"/>
        <w:numPr>
          <w:ilvl w:val="0"/>
          <w:numId w:val="19"/>
        </w:numPr>
        <w:shd w:val="clear" w:color="auto" w:fill="auto"/>
        <w:tabs>
          <w:tab w:val="left" w:pos="1212"/>
        </w:tabs>
        <w:spacing w:line="276" w:lineRule="exact"/>
        <w:ind w:left="1220" w:hanging="320"/>
        <w:jc w:val="both"/>
      </w:pPr>
      <w:r>
        <w:t xml:space="preserve">несет в соответствии с законодательством полную материальную ответственность за сохранность </w:t>
      </w:r>
      <w:r>
        <w:t>наличных денежных средств товарищества.</w:t>
      </w:r>
    </w:p>
    <w:p w:rsidR="002579B6" w:rsidRDefault="00B172F9">
      <w:pPr>
        <w:pStyle w:val="2"/>
        <w:framePr w:w="9432" w:h="13910" w:hRule="exact" w:wrap="none" w:vAnchor="page" w:hAnchor="page" w:x="1304" w:y="1123"/>
        <w:shd w:val="clear" w:color="auto" w:fill="auto"/>
        <w:spacing w:after="219" w:line="269" w:lineRule="exact"/>
        <w:ind w:left="20" w:right="40" w:firstLine="520"/>
        <w:jc w:val="both"/>
      </w:pPr>
      <w:r>
        <w:t>Денежные и расчетные документы товарищества без подписи казначея считаются недействительными и не принимаются к исполнению.</w:t>
      </w:r>
    </w:p>
    <w:p w:rsidR="002579B6" w:rsidRDefault="00B172F9">
      <w:pPr>
        <w:pStyle w:val="21"/>
        <w:framePr w:w="9432" w:h="13910" w:hRule="exact" w:wrap="none" w:vAnchor="page" w:hAnchor="page" w:x="1304" w:y="1123"/>
        <w:numPr>
          <w:ilvl w:val="0"/>
          <w:numId w:val="1"/>
        </w:numPr>
        <w:shd w:val="clear" w:color="auto" w:fill="auto"/>
        <w:tabs>
          <w:tab w:val="left" w:pos="438"/>
        </w:tabs>
        <w:spacing w:after="274" w:line="220" w:lineRule="exact"/>
        <w:ind w:left="20"/>
      </w:pPr>
      <w:r>
        <w:t>КОНТРОЛЬ В ТОВАРИЩЕСТВЕ</w:t>
      </w:r>
    </w:p>
    <w:p w:rsidR="002579B6" w:rsidRDefault="00B172F9">
      <w:pPr>
        <w:pStyle w:val="2"/>
        <w:framePr w:w="9432" w:h="13910" w:hRule="exact" w:wrap="none" w:vAnchor="page" w:hAnchor="page" w:x="1304" w:y="1123"/>
        <w:numPr>
          <w:ilvl w:val="1"/>
          <w:numId w:val="1"/>
        </w:numPr>
        <w:shd w:val="clear" w:color="auto" w:fill="auto"/>
        <w:tabs>
          <w:tab w:val="left" w:pos="956"/>
        </w:tabs>
        <w:spacing w:line="271" w:lineRule="exact"/>
        <w:ind w:left="20" w:right="40" w:firstLine="520"/>
        <w:jc w:val="both"/>
      </w:pPr>
      <w:r>
        <w:t xml:space="preserve">Внутренний контроль за финансово-хозяйственной деятельностью </w:t>
      </w:r>
      <w:r>
        <w:t>товарищества, председателя правления, казначея и других членов правления осуществляет ревизионная комиссия.</w:t>
      </w:r>
    </w:p>
    <w:p w:rsidR="002579B6" w:rsidRDefault="00B172F9">
      <w:pPr>
        <w:pStyle w:val="2"/>
        <w:framePr w:w="9432" w:h="13910" w:hRule="exact" w:wrap="none" w:vAnchor="page" w:hAnchor="page" w:x="1304" w:y="1123"/>
        <w:shd w:val="clear" w:color="auto" w:fill="auto"/>
        <w:spacing w:line="271" w:lineRule="exact"/>
        <w:ind w:left="20" w:right="40" w:firstLine="520"/>
        <w:jc w:val="both"/>
      </w:pPr>
      <w:r>
        <w:t>Ревизионная комиссия избирается из числа членов товарищества в составе не менее трех человек на три года. В состав ревизионной комиссии не могут быт</w:t>
      </w:r>
      <w:r>
        <w:t>ь избраны председатель правления, казначей и иные члены правления, лицо, состоящее с ними в близком родстве или свойстве (супруги, родители, дети, усыновители, усыновленные (удочеренные), дед, бабка, внуки, родные братья и сестры и родители супруга (супруг</w:t>
      </w:r>
      <w:r>
        <w:t>и), тети, дяди), а также уполномоченные товарищества.</w:t>
      </w:r>
    </w:p>
    <w:p w:rsidR="002579B6" w:rsidRDefault="00B172F9">
      <w:pPr>
        <w:pStyle w:val="2"/>
        <w:framePr w:w="9432" w:h="13910" w:hRule="exact" w:wrap="none" w:vAnchor="page" w:hAnchor="page" w:x="1304" w:y="1123"/>
        <w:numPr>
          <w:ilvl w:val="1"/>
          <w:numId w:val="1"/>
        </w:numPr>
        <w:shd w:val="clear" w:color="auto" w:fill="auto"/>
        <w:tabs>
          <w:tab w:val="left" w:pos="1110"/>
        </w:tabs>
        <w:spacing w:line="271" w:lineRule="exact"/>
        <w:ind w:left="20" w:right="40" w:firstLine="520"/>
        <w:jc w:val="both"/>
      </w:pPr>
      <w:r>
        <w:t xml:space="preserve">Вопрос о досрочном прекращении полномочий ревизионной комиссии (переизбрании) может быть вынесен на обсуждение общего собрания по письменному требованию не менее чем 1/4 членов товарищества, а также по </w:t>
      </w:r>
      <w:r>
        <w:t>предложению соответствующего районного исполнительного комитета.</w:t>
      </w:r>
    </w:p>
    <w:p w:rsidR="002579B6" w:rsidRDefault="00B172F9">
      <w:pPr>
        <w:pStyle w:val="2"/>
        <w:framePr w:w="9432" w:h="13910" w:hRule="exact" w:wrap="none" w:vAnchor="page" w:hAnchor="page" w:x="1304" w:y="1123"/>
        <w:shd w:val="clear" w:color="auto" w:fill="auto"/>
        <w:spacing w:line="271" w:lineRule="exact"/>
        <w:ind w:left="20" w:firstLine="520"/>
        <w:jc w:val="both"/>
      </w:pPr>
      <w:r>
        <w:t>Ревизионная комиссия подотчетна общему собранию (собранию уполномоченных).</w:t>
      </w:r>
    </w:p>
    <w:p w:rsidR="002579B6" w:rsidRDefault="00B172F9">
      <w:pPr>
        <w:pStyle w:val="11"/>
        <w:framePr w:w="9432" w:h="13910" w:hRule="exact" w:wrap="none" w:vAnchor="page" w:hAnchor="page" w:x="1304" w:y="1123"/>
        <w:numPr>
          <w:ilvl w:val="1"/>
          <w:numId w:val="1"/>
        </w:numPr>
        <w:shd w:val="clear" w:color="auto" w:fill="auto"/>
        <w:tabs>
          <w:tab w:val="left" w:pos="943"/>
        </w:tabs>
        <w:spacing w:line="271" w:lineRule="exact"/>
        <w:ind w:left="20"/>
      </w:pPr>
      <w:bookmarkStart w:id="1" w:name="bookmark1"/>
      <w:r>
        <w:t>Ревизионная комиссия осуществляет следующие полномочия:</w:t>
      </w:r>
      <w:bookmarkEnd w:id="1"/>
    </w:p>
    <w:p w:rsidR="002579B6" w:rsidRDefault="00B172F9">
      <w:pPr>
        <w:pStyle w:val="2"/>
        <w:framePr w:w="9432" w:h="13910" w:hRule="exact" w:wrap="none" w:vAnchor="page" w:hAnchor="page" w:x="1304" w:y="1123"/>
        <w:numPr>
          <w:ilvl w:val="0"/>
          <w:numId w:val="3"/>
        </w:numPr>
        <w:shd w:val="clear" w:color="auto" w:fill="auto"/>
        <w:tabs>
          <w:tab w:val="left" w:pos="1246"/>
        </w:tabs>
        <w:spacing w:line="271" w:lineRule="exact"/>
        <w:ind w:left="1240" w:right="40" w:hanging="340"/>
        <w:jc w:val="both"/>
      </w:pPr>
      <w:r>
        <w:t xml:space="preserve">проверяет финансово-хозяйственную деятельность товарищества </w:t>
      </w:r>
      <w:r>
        <w:t>не реже одного раза в год и представляет общему собранию (собранию уполномоченных) отчет;</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499" w:h="251" w:hRule="exact" w:wrap="none" w:vAnchor="page" w:hAnchor="page" w:x="1268" w:y="790"/>
        <w:shd w:val="clear" w:color="auto" w:fill="auto"/>
        <w:spacing w:line="220" w:lineRule="exact"/>
        <w:ind w:left="20"/>
      </w:pPr>
      <w:r>
        <w:lastRenderedPageBreak/>
        <w:t>13</w:t>
      </w:r>
    </w:p>
    <w:p w:rsidR="002579B6" w:rsidRDefault="00B172F9" w:rsidP="00C93C4B">
      <w:pPr>
        <w:pStyle w:val="2"/>
        <w:framePr w:w="9446" w:h="14453" w:hRule="exact" w:wrap="none" w:vAnchor="page" w:hAnchor="page" w:x="1297" w:y="1077"/>
        <w:numPr>
          <w:ilvl w:val="0"/>
          <w:numId w:val="3"/>
        </w:numPr>
        <w:shd w:val="clear" w:color="auto" w:fill="auto"/>
        <w:tabs>
          <w:tab w:val="left" w:pos="326"/>
          <w:tab w:val="left" w:pos="1246"/>
        </w:tabs>
        <w:spacing w:line="266" w:lineRule="exact"/>
        <w:ind w:left="1240" w:right="40" w:firstLine="0"/>
        <w:jc w:val="both"/>
      </w:pPr>
      <w:r>
        <w:t>дает заключения по отчетам</w:t>
      </w:r>
      <w:r w:rsidR="00C93C4B">
        <w:t xml:space="preserve"> </w:t>
      </w:r>
      <w:r>
        <w:t>председателя</w:t>
      </w:r>
      <w:r w:rsidR="00C93C4B">
        <w:t xml:space="preserve"> </w:t>
      </w:r>
      <w:r>
        <w:t>правления,</w:t>
      </w:r>
      <w:r w:rsidR="00C93C4B">
        <w:t xml:space="preserve"> </w:t>
      </w:r>
      <w:r>
        <w:t>правления и информирует о результатах проверки общее собрание (собрание уполномоченных).</w:t>
      </w:r>
    </w:p>
    <w:p w:rsidR="002579B6" w:rsidRDefault="00B172F9">
      <w:pPr>
        <w:pStyle w:val="2"/>
        <w:framePr w:w="9446" w:h="14453" w:hRule="exact" w:wrap="none" w:vAnchor="page" w:hAnchor="page" w:x="1297" w:y="1077"/>
        <w:shd w:val="clear" w:color="auto" w:fill="auto"/>
        <w:spacing w:after="217" w:line="266" w:lineRule="exact"/>
        <w:ind w:left="40" w:right="40" w:firstLine="520"/>
        <w:jc w:val="both"/>
      </w:pPr>
      <w:r>
        <w:t>При обнаружении нарушений финансово-хозяйственной деятельности товарищества и (или) финансовых нарушений со стороны председателя правления, казначея и (или) иных членов правления ревизионная комиссия в течение десяти дней со дня обнаружения указанных наруш</w:t>
      </w:r>
      <w:r>
        <w:t>ений обязана потребовать созыва внеочередного общего собрания (собрания уполномоченных).</w:t>
      </w:r>
    </w:p>
    <w:p w:rsidR="002579B6" w:rsidRDefault="00C93C4B">
      <w:pPr>
        <w:pStyle w:val="21"/>
        <w:framePr w:w="9446" w:h="14453" w:hRule="exact" w:wrap="none" w:vAnchor="page" w:hAnchor="page" w:x="1297" w:y="1077"/>
        <w:shd w:val="clear" w:color="auto" w:fill="auto"/>
        <w:tabs>
          <w:tab w:val="left" w:pos="413"/>
        </w:tabs>
        <w:spacing w:after="262" w:line="220" w:lineRule="exact"/>
      </w:pPr>
      <w:r>
        <w:t>6</w:t>
      </w:r>
      <w:r w:rsidR="00B172F9">
        <w:t>.</w:t>
      </w:r>
      <w:r w:rsidR="00B172F9">
        <w:tab/>
        <w:t>ВЗНОСЫ УЧРЕДИТЕЛЕЙ, ЧЛЕНОВ ТОВАРИЩЕСТВА</w:t>
      </w:r>
    </w:p>
    <w:p w:rsidR="002579B6" w:rsidRDefault="00B172F9">
      <w:pPr>
        <w:pStyle w:val="2"/>
        <w:framePr w:w="9446" w:h="14453" w:hRule="exact" w:wrap="none" w:vAnchor="page" w:hAnchor="page" w:x="1297" w:y="1077"/>
        <w:numPr>
          <w:ilvl w:val="0"/>
          <w:numId w:val="20"/>
        </w:numPr>
        <w:shd w:val="clear" w:color="auto" w:fill="auto"/>
        <w:tabs>
          <w:tab w:val="left" w:pos="1005"/>
        </w:tabs>
        <w:spacing w:line="271" w:lineRule="exact"/>
        <w:ind w:left="40" w:right="40" w:firstLine="520"/>
        <w:jc w:val="both"/>
      </w:pPr>
      <w:r>
        <w:t>Для обеспечения деятельности товарищества учредители, члены товарищества вносят следующие взносы:</w:t>
      </w:r>
    </w:p>
    <w:p w:rsidR="002579B6" w:rsidRDefault="00B172F9">
      <w:pPr>
        <w:pStyle w:val="2"/>
        <w:framePr w:w="9446" w:h="14453" w:hRule="exact" w:wrap="none" w:vAnchor="page" w:hAnchor="page" w:x="1297" w:y="1077"/>
        <w:numPr>
          <w:ilvl w:val="0"/>
          <w:numId w:val="21"/>
        </w:numPr>
        <w:shd w:val="clear" w:color="auto" w:fill="auto"/>
        <w:tabs>
          <w:tab w:val="left" w:pos="798"/>
        </w:tabs>
        <w:spacing w:line="271" w:lineRule="exact"/>
        <w:ind w:left="40" w:right="40" w:firstLine="520"/>
        <w:jc w:val="both"/>
      </w:pPr>
      <w:r>
        <w:t xml:space="preserve">паевые - денежные </w:t>
      </w:r>
      <w:r>
        <w:t>средства, вносимые учредителями, членами товарищества при создании товарищества, используемые на возмещение организационных расходов, оформление документов, связанных с созданием товарищества, и приобретение (создание) объектов общего пользования товарищес</w:t>
      </w:r>
      <w:r>
        <w:t>тва;</w:t>
      </w:r>
    </w:p>
    <w:p w:rsidR="002579B6" w:rsidRDefault="00B172F9">
      <w:pPr>
        <w:pStyle w:val="2"/>
        <w:framePr w:w="9446" w:h="14453" w:hRule="exact" w:wrap="none" w:vAnchor="page" w:hAnchor="page" w:x="1297" w:y="1077"/>
        <w:numPr>
          <w:ilvl w:val="0"/>
          <w:numId w:val="21"/>
        </w:numPr>
        <w:shd w:val="clear" w:color="auto" w:fill="auto"/>
        <w:tabs>
          <w:tab w:val="left" w:pos="822"/>
        </w:tabs>
        <w:spacing w:line="271" w:lineRule="exact"/>
        <w:ind w:left="40" w:right="40" w:firstLine="520"/>
        <w:jc w:val="both"/>
      </w:pPr>
      <w:r>
        <w:t xml:space="preserve">членские - денежные средства, периодически вносимые членами товарищества, расходуемые на цели, связанные с осуществлением деятельности, товарищества, в том числе на оплату труда штатных работников, вознаграждение членов правления, членов ревизионной </w:t>
      </w:r>
      <w:r>
        <w:t>комиссии и членов счетной комиссии;</w:t>
      </w:r>
    </w:p>
    <w:p w:rsidR="002579B6" w:rsidRDefault="00B172F9">
      <w:pPr>
        <w:pStyle w:val="2"/>
        <w:framePr w:w="9446" w:h="14453" w:hRule="exact" w:wrap="none" w:vAnchor="page" w:hAnchor="page" w:x="1297" w:y="1077"/>
        <w:numPr>
          <w:ilvl w:val="0"/>
          <w:numId w:val="21"/>
        </w:numPr>
        <w:shd w:val="clear" w:color="auto" w:fill="auto"/>
        <w:tabs>
          <w:tab w:val="left" w:pos="851"/>
        </w:tabs>
        <w:spacing w:line="271" w:lineRule="exact"/>
        <w:ind w:left="40" w:right="40" w:firstLine="520"/>
        <w:jc w:val="both"/>
      </w:pPr>
      <w:r>
        <w:t>целевые - денежные средства, вносимые членами товарищества на основании решения общего собрания (собрания уполномоченных) для реализации ежегодных планов агротехнических мероприятий и ремонтно-хозяйственных работ, создан</w:t>
      </w:r>
      <w:r>
        <w:t>ия и капитального ремонта объектов общего пользования, а также при необходимости финансирования других мероприятий, утвержденных общим собранием (собранием уполномоченных);</w:t>
      </w:r>
    </w:p>
    <w:p w:rsidR="002579B6" w:rsidRDefault="00B172F9">
      <w:pPr>
        <w:pStyle w:val="2"/>
        <w:framePr w:w="9446" w:h="14453" w:hRule="exact" w:wrap="none" w:vAnchor="page" w:hAnchor="page" w:x="1297" w:y="1077"/>
        <w:numPr>
          <w:ilvl w:val="0"/>
          <w:numId w:val="21"/>
        </w:numPr>
        <w:shd w:val="clear" w:color="auto" w:fill="auto"/>
        <w:tabs>
          <w:tab w:val="left" w:pos="861"/>
        </w:tabs>
        <w:spacing w:line="271" w:lineRule="exact"/>
        <w:ind w:left="40" w:right="40" w:firstLine="520"/>
        <w:jc w:val="both"/>
      </w:pPr>
      <w:r>
        <w:t>дополнительные - денежные средства, вносимые членами товарищества на покрытие убытк</w:t>
      </w:r>
      <w:r>
        <w:t>ов товарищества.</w:t>
      </w:r>
    </w:p>
    <w:p w:rsidR="002579B6" w:rsidRDefault="00B172F9">
      <w:pPr>
        <w:pStyle w:val="2"/>
        <w:framePr w:w="9446" w:h="14453" w:hRule="exact" w:wrap="none" w:vAnchor="page" w:hAnchor="page" w:x="1297" w:y="1077"/>
        <w:numPr>
          <w:ilvl w:val="0"/>
          <w:numId w:val="20"/>
        </w:numPr>
        <w:shd w:val="clear" w:color="auto" w:fill="auto"/>
        <w:tabs>
          <w:tab w:val="left" w:pos="962"/>
        </w:tabs>
        <w:spacing w:line="271" w:lineRule="exact"/>
        <w:ind w:left="40" w:right="40" w:firstLine="520"/>
        <w:jc w:val="both"/>
      </w:pPr>
      <w:r>
        <w:t>Взносы учредителями, членами товарищества вносятся ежеквартально не позднее 15 числа второго месяца квартала в размере, установленном общим собранием (собранием уполномоченных) За несвоевременное внесение взносов члены товарищества уплачив</w:t>
      </w:r>
      <w:r>
        <w:t>ают пеню в размере: за каждый просроченный день после 15 числа второго месяца квартала - 1%, третьего месяца квартала - 2%. При неуплате взносов в течение 6 месяцев ставится вопрос об исключении из товарищества.</w:t>
      </w:r>
    </w:p>
    <w:p w:rsidR="002579B6" w:rsidRDefault="00B172F9">
      <w:pPr>
        <w:pStyle w:val="2"/>
        <w:framePr w:w="9446" w:h="14453" w:hRule="exact" w:wrap="none" w:vAnchor="page" w:hAnchor="page" w:x="1297" w:y="1077"/>
        <w:shd w:val="clear" w:color="auto" w:fill="auto"/>
        <w:spacing w:line="271" w:lineRule="exact"/>
        <w:ind w:left="40" w:right="40" w:firstLine="520"/>
        <w:jc w:val="both"/>
      </w:pPr>
      <w:r>
        <w:t>Вновь принятые в члены садового товарищества</w:t>
      </w:r>
      <w:r>
        <w:t xml:space="preserve"> «Птичь - 82» вносят вступительные взносы в размере 5 базовых величин на момент вступления в товарищества в месячный срок.</w:t>
      </w:r>
    </w:p>
    <w:p w:rsidR="002579B6" w:rsidRDefault="00B172F9">
      <w:pPr>
        <w:pStyle w:val="2"/>
        <w:framePr w:w="9446" w:h="14453" w:hRule="exact" w:wrap="none" w:vAnchor="page" w:hAnchor="page" w:x="1297" w:y="1077"/>
        <w:shd w:val="clear" w:color="auto" w:fill="auto"/>
        <w:spacing w:line="271" w:lineRule="exact"/>
        <w:ind w:left="40" w:right="40" w:firstLine="520"/>
        <w:jc w:val="both"/>
      </w:pPr>
      <w:r>
        <w:t>Учредители, члены товарищества вносят взносы на текущий (расчетный) банковский счет товарищества либо путем передачи наличных денежны</w:t>
      </w:r>
      <w:r>
        <w:t>х средств казначею. В подтверждение внесения взносов на текущий (расчетный) банковский счет товарищества члены товарищества представляют казначею квитанции (или иной документ) о внесении денежных сумм на текущий (расчетный) банковский счет товарищества.</w:t>
      </w:r>
    </w:p>
    <w:p w:rsidR="002579B6" w:rsidRDefault="00B172F9">
      <w:pPr>
        <w:pStyle w:val="2"/>
        <w:framePr w:w="9446" w:h="14453" w:hRule="exact" w:wrap="none" w:vAnchor="page" w:hAnchor="page" w:x="1297" w:y="1077"/>
        <w:shd w:val="clear" w:color="auto" w:fill="auto"/>
        <w:spacing w:line="271" w:lineRule="exact"/>
        <w:ind w:left="40" w:right="40" w:firstLine="520"/>
        <w:jc w:val="both"/>
      </w:pPr>
      <w:r>
        <w:t>Пр</w:t>
      </w:r>
      <w:r>
        <w:t xml:space="preserve">ием наличных денежных средств, вносимых учредителями, членами товарищества в качестве взносов, может осуществляться казначеем с использованием приходных кассовых ордеров и квитанций либо по ведомостям установленной формы, которые являются бланками строгой </w:t>
      </w:r>
      <w:r>
        <w:t>отчетности. Эти ведомости хранятся в товариществе постоянно. Порядок приема наличных денежных средств, вносимых учредителями, членами товарищества, определяется решением общего собрания.</w:t>
      </w:r>
    </w:p>
    <w:p w:rsidR="002579B6" w:rsidRDefault="00B172F9">
      <w:pPr>
        <w:pStyle w:val="2"/>
        <w:framePr w:w="9446" w:h="14453" w:hRule="exact" w:wrap="none" w:vAnchor="page" w:hAnchor="page" w:x="1297" w:y="1077"/>
        <w:shd w:val="clear" w:color="auto" w:fill="auto"/>
        <w:spacing w:line="271" w:lineRule="exact"/>
        <w:ind w:left="40" w:right="40" w:firstLine="520"/>
        <w:jc w:val="both"/>
      </w:pPr>
      <w:r>
        <w:t>Казначей обязан делать отметки в членской книжке члена товарищества о</w:t>
      </w:r>
      <w:r>
        <w:t xml:space="preserve"> внесении им взносов с указанием суммы каждого взноса.</w:t>
      </w:r>
    </w:p>
    <w:p w:rsidR="002579B6" w:rsidRDefault="00B172F9">
      <w:pPr>
        <w:pStyle w:val="2"/>
        <w:framePr w:w="9446" w:h="14453" w:hRule="exact" w:wrap="none" w:vAnchor="page" w:hAnchor="page" w:x="1297" w:y="1077"/>
        <w:numPr>
          <w:ilvl w:val="0"/>
          <w:numId w:val="20"/>
        </w:numPr>
        <w:shd w:val="clear" w:color="auto" w:fill="auto"/>
        <w:tabs>
          <w:tab w:val="left" w:pos="1010"/>
        </w:tabs>
        <w:spacing w:line="271" w:lineRule="exact"/>
        <w:ind w:left="40" w:right="40" w:firstLine="520"/>
        <w:jc w:val="both"/>
      </w:pPr>
      <w:r>
        <w:t>Разногласия по вопросам внесения взносов и их расходования товариществом рассматриваются общим собранием (собранием уполномоченных), правлением, а споры по этим вопросам - судом.</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461" w:h="423" w:hRule="exact" w:wrap="none" w:vAnchor="page" w:hAnchor="page" w:x="1287" w:y="577"/>
        <w:shd w:val="clear" w:color="auto" w:fill="auto"/>
        <w:spacing w:line="220" w:lineRule="exact"/>
        <w:ind w:left="40"/>
      </w:pPr>
      <w:r>
        <w:lastRenderedPageBreak/>
        <w:t>14</w:t>
      </w:r>
    </w:p>
    <w:p w:rsidR="002579B6" w:rsidRDefault="00B172F9">
      <w:pPr>
        <w:pStyle w:val="21"/>
        <w:framePr w:w="9408" w:h="13882" w:hRule="exact" w:wrap="none" w:vAnchor="page" w:hAnchor="page" w:x="1316" w:y="1140"/>
        <w:numPr>
          <w:ilvl w:val="0"/>
          <w:numId w:val="22"/>
        </w:numPr>
        <w:shd w:val="clear" w:color="auto" w:fill="auto"/>
        <w:tabs>
          <w:tab w:val="left" w:pos="427"/>
        </w:tabs>
        <w:spacing w:after="265" w:line="220" w:lineRule="exact"/>
      </w:pPr>
      <w:r>
        <w:t>РЕОРГАНИЗАЦИЯ И ЛИКВИДАЦИЯ ТОВАРИЩЕСТВА</w:t>
      </w:r>
    </w:p>
    <w:p w:rsidR="002579B6" w:rsidRDefault="00B172F9">
      <w:pPr>
        <w:pStyle w:val="2"/>
        <w:framePr w:w="9408" w:h="13882" w:hRule="exact" w:wrap="none" w:vAnchor="page" w:hAnchor="page" w:x="1316" w:y="1140"/>
        <w:numPr>
          <w:ilvl w:val="1"/>
          <w:numId w:val="22"/>
        </w:numPr>
        <w:shd w:val="clear" w:color="auto" w:fill="auto"/>
        <w:tabs>
          <w:tab w:val="left" w:pos="975"/>
        </w:tabs>
        <w:spacing w:line="271" w:lineRule="exact"/>
        <w:ind w:left="20" w:right="20" w:firstLine="520"/>
        <w:jc w:val="both"/>
      </w:pPr>
      <w:r>
        <w:t>Товарищество может быть реорганизовано в соответствии с решением общего собрания в форме:</w:t>
      </w:r>
    </w:p>
    <w:p w:rsidR="002579B6" w:rsidRDefault="00B172F9">
      <w:pPr>
        <w:pStyle w:val="2"/>
        <w:framePr w:w="9408" w:h="13882" w:hRule="exact" w:wrap="none" w:vAnchor="page" w:hAnchor="page" w:x="1316" w:y="1140"/>
        <w:shd w:val="clear" w:color="auto" w:fill="auto"/>
        <w:spacing w:line="271" w:lineRule="exact"/>
        <w:ind w:left="20" w:firstLine="520"/>
        <w:jc w:val="both"/>
      </w:pPr>
      <w:r>
        <w:t>слияния с другим товариществом;</w:t>
      </w:r>
    </w:p>
    <w:p w:rsidR="002579B6" w:rsidRDefault="00B172F9">
      <w:pPr>
        <w:pStyle w:val="2"/>
        <w:framePr w:w="9408" w:h="13882" w:hRule="exact" w:wrap="none" w:vAnchor="page" w:hAnchor="page" w:x="1316" w:y="1140"/>
        <w:shd w:val="clear" w:color="auto" w:fill="auto"/>
        <w:spacing w:line="271" w:lineRule="exact"/>
        <w:ind w:left="20" w:firstLine="520"/>
        <w:jc w:val="both"/>
      </w:pPr>
      <w:r>
        <w:t>присоединения к другому товариществу;</w:t>
      </w:r>
    </w:p>
    <w:p w:rsidR="002579B6" w:rsidRDefault="00B172F9">
      <w:pPr>
        <w:pStyle w:val="2"/>
        <w:framePr w:w="9408" w:h="13882" w:hRule="exact" w:wrap="none" w:vAnchor="page" w:hAnchor="page" w:x="1316" w:y="1140"/>
        <w:shd w:val="clear" w:color="auto" w:fill="auto"/>
        <w:spacing w:line="271" w:lineRule="exact"/>
        <w:ind w:left="20" w:firstLine="520"/>
        <w:jc w:val="both"/>
      </w:pPr>
      <w:r>
        <w:t>присоединения к нему другого товарищества;</w:t>
      </w:r>
    </w:p>
    <w:p w:rsidR="002579B6" w:rsidRDefault="00B172F9">
      <w:pPr>
        <w:pStyle w:val="2"/>
        <w:framePr w:w="9408" w:h="13882" w:hRule="exact" w:wrap="none" w:vAnchor="page" w:hAnchor="page" w:x="1316" w:y="1140"/>
        <w:shd w:val="clear" w:color="auto" w:fill="auto"/>
        <w:spacing w:line="271" w:lineRule="exact"/>
        <w:ind w:left="20" w:firstLine="520"/>
        <w:jc w:val="both"/>
      </w:pPr>
      <w:r>
        <w:t xml:space="preserve">выделения </w:t>
      </w:r>
      <w:r>
        <w:t>из товарищества одного или нескольких товариществ;</w:t>
      </w:r>
    </w:p>
    <w:p w:rsidR="002579B6" w:rsidRDefault="00B172F9">
      <w:pPr>
        <w:pStyle w:val="2"/>
        <w:framePr w:w="9408" w:h="13882" w:hRule="exact" w:wrap="none" w:vAnchor="page" w:hAnchor="page" w:x="1316" w:y="1140"/>
        <w:shd w:val="clear" w:color="auto" w:fill="auto"/>
        <w:spacing w:line="271" w:lineRule="exact"/>
        <w:ind w:left="20" w:firstLine="520"/>
        <w:jc w:val="both"/>
      </w:pPr>
      <w:r>
        <w:t>разделения на два или более товарищества.</w:t>
      </w:r>
    </w:p>
    <w:p w:rsidR="002579B6" w:rsidRDefault="00B172F9">
      <w:pPr>
        <w:pStyle w:val="2"/>
        <w:framePr w:w="9408" w:h="13882" w:hRule="exact" w:wrap="none" w:vAnchor="page" w:hAnchor="page" w:x="1316" w:y="1140"/>
        <w:shd w:val="clear" w:color="auto" w:fill="auto"/>
        <w:spacing w:line="271" w:lineRule="exact"/>
        <w:ind w:left="20" w:firstLine="520"/>
        <w:jc w:val="both"/>
      </w:pPr>
      <w:r>
        <w:t>Товарищество не может быть реорганизовано в форме преобразования.</w:t>
      </w:r>
    </w:p>
    <w:p w:rsidR="002579B6" w:rsidRDefault="00B172F9">
      <w:pPr>
        <w:pStyle w:val="2"/>
        <w:framePr w:w="9408" w:h="13882" w:hRule="exact" w:wrap="none" w:vAnchor="page" w:hAnchor="page" w:x="1316" w:y="1140"/>
        <w:numPr>
          <w:ilvl w:val="1"/>
          <w:numId w:val="22"/>
        </w:numPr>
        <w:shd w:val="clear" w:color="auto" w:fill="auto"/>
        <w:tabs>
          <w:tab w:val="left" w:pos="1153"/>
        </w:tabs>
        <w:spacing w:line="271" w:lineRule="exact"/>
        <w:ind w:left="20" w:right="20" w:firstLine="520"/>
        <w:jc w:val="both"/>
      </w:pPr>
      <w:r>
        <w:t>Права и обязанности реорганизованного товарищества переходят к правопреемнику (правопреемникам) в</w:t>
      </w:r>
      <w:r>
        <w:t xml:space="preserve"> соответствии с передаточным актом или разделительным балансом.</w:t>
      </w:r>
    </w:p>
    <w:p w:rsidR="002579B6" w:rsidRDefault="00B172F9">
      <w:pPr>
        <w:pStyle w:val="2"/>
        <w:framePr w:w="9408" w:h="13882" w:hRule="exact" w:wrap="none" w:vAnchor="page" w:hAnchor="page" w:x="1316" w:y="1140"/>
        <w:shd w:val="clear" w:color="auto" w:fill="auto"/>
        <w:spacing w:line="271" w:lineRule="exact"/>
        <w:ind w:left="20" w:right="20" w:firstLine="520"/>
        <w:jc w:val="both"/>
      </w:pPr>
      <w:r>
        <w:t>Члены реорганизованного товарищества становятся членами товарищества (товариществ) - правопреемника (правопреемников).</w:t>
      </w:r>
    </w:p>
    <w:p w:rsidR="002579B6" w:rsidRDefault="00B172F9">
      <w:pPr>
        <w:pStyle w:val="2"/>
        <w:framePr w:w="9408" w:h="13882" w:hRule="exact" w:wrap="none" w:vAnchor="page" w:hAnchor="page" w:x="1316" w:y="1140"/>
        <w:shd w:val="clear" w:color="auto" w:fill="auto"/>
        <w:spacing w:line="271" w:lineRule="exact"/>
        <w:ind w:left="20" w:right="20" w:firstLine="520"/>
        <w:jc w:val="both"/>
      </w:pPr>
      <w:r>
        <w:t>Передаточный акт или разделительный баланс утверждается общим собранием и</w:t>
      </w:r>
      <w:r>
        <w:t xml:space="preserve"> представляется вместе с уставом (уставами) товарищества (товариществ) для государственной регистрации вновь возникшего (возникших) товарищества (товариществ) или для внесения изменений в устав товарищества.</w:t>
      </w:r>
    </w:p>
    <w:p w:rsidR="002579B6" w:rsidRDefault="00B172F9">
      <w:pPr>
        <w:pStyle w:val="2"/>
        <w:framePr w:w="9408" w:h="13882" w:hRule="exact" w:wrap="none" w:vAnchor="page" w:hAnchor="page" w:x="1316" w:y="1140"/>
        <w:shd w:val="clear" w:color="auto" w:fill="auto"/>
        <w:spacing w:line="271" w:lineRule="exact"/>
        <w:ind w:left="20" w:right="20" w:firstLine="520"/>
        <w:jc w:val="both"/>
      </w:pPr>
      <w:r>
        <w:t xml:space="preserve">Товарищество считается реорганизованным со дня </w:t>
      </w:r>
      <w:r>
        <w:t>государственной регистрации вновь возникшего (возникших) товарищества (товариществ), за исключением реорганизации в форме присоединения.</w:t>
      </w:r>
    </w:p>
    <w:p w:rsidR="002579B6" w:rsidRDefault="00B172F9">
      <w:pPr>
        <w:pStyle w:val="2"/>
        <w:framePr w:w="9408" w:h="13882" w:hRule="exact" w:wrap="none" w:vAnchor="page" w:hAnchor="page" w:x="1316" w:y="1140"/>
        <w:shd w:val="clear" w:color="auto" w:fill="auto"/>
        <w:spacing w:line="271" w:lineRule="exact"/>
        <w:ind w:left="20" w:right="20" w:firstLine="520"/>
        <w:jc w:val="both"/>
      </w:pPr>
      <w:r>
        <w:t>При присоединении к товариществу другого товарищества первое из них считается реорганизованным со дня внесения в Единый</w:t>
      </w:r>
      <w:r>
        <w:t xml:space="preserve"> государственный регистр юридических лиц и индивидуальных предпринимателей записи о прекращении деятельности присоединенного товарищества.</w:t>
      </w:r>
    </w:p>
    <w:p w:rsidR="002579B6" w:rsidRDefault="00B172F9">
      <w:pPr>
        <w:pStyle w:val="11"/>
        <w:framePr w:w="9408" w:h="13882" w:hRule="exact" w:wrap="none" w:vAnchor="page" w:hAnchor="page" w:x="1316" w:y="1140"/>
        <w:numPr>
          <w:ilvl w:val="1"/>
          <w:numId w:val="22"/>
        </w:numPr>
        <w:shd w:val="clear" w:color="auto" w:fill="auto"/>
        <w:tabs>
          <w:tab w:val="left" w:pos="934"/>
        </w:tabs>
        <w:spacing w:line="271" w:lineRule="exact"/>
        <w:ind w:left="20"/>
      </w:pPr>
      <w:bookmarkStart w:id="2" w:name="bookmark2"/>
      <w:r>
        <w:t>Товарищество может быть ликвидировано:</w:t>
      </w:r>
      <w:bookmarkEnd w:id="2"/>
    </w:p>
    <w:p w:rsidR="002579B6" w:rsidRDefault="00B172F9">
      <w:pPr>
        <w:pStyle w:val="2"/>
        <w:framePr w:w="9408" w:h="13882" w:hRule="exact" w:wrap="none" w:vAnchor="page" w:hAnchor="page" w:x="1316" w:y="1140"/>
        <w:numPr>
          <w:ilvl w:val="0"/>
          <w:numId w:val="5"/>
        </w:numPr>
        <w:shd w:val="clear" w:color="auto" w:fill="auto"/>
        <w:tabs>
          <w:tab w:val="left" w:pos="1226"/>
        </w:tabs>
        <w:spacing w:line="271" w:lineRule="exact"/>
        <w:ind w:left="1220" w:right="20" w:hanging="320"/>
        <w:jc w:val="both"/>
      </w:pPr>
      <w:r>
        <w:t>по решению общего собрания в связи с признанием судом регистрации товарищества</w:t>
      </w:r>
      <w:r>
        <w:t xml:space="preserve"> недействительной в результате допущенных при его создании нарушений законодательства, которые носят неустранимый характер;</w:t>
      </w:r>
    </w:p>
    <w:p w:rsidR="002579B6" w:rsidRDefault="00B172F9">
      <w:pPr>
        <w:pStyle w:val="2"/>
        <w:framePr w:w="9408" w:h="13882" w:hRule="exact" w:wrap="none" w:vAnchor="page" w:hAnchor="page" w:x="1316" w:y="1140"/>
        <w:numPr>
          <w:ilvl w:val="0"/>
          <w:numId w:val="5"/>
        </w:numPr>
        <w:shd w:val="clear" w:color="auto" w:fill="auto"/>
        <w:tabs>
          <w:tab w:val="left" w:pos="1231"/>
        </w:tabs>
        <w:spacing w:line="271" w:lineRule="exact"/>
        <w:ind w:left="1220" w:hanging="320"/>
        <w:jc w:val="both"/>
      </w:pPr>
      <w:r>
        <w:t>по решению суда в случаях:</w:t>
      </w:r>
    </w:p>
    <w:p w:rsidR="002579B6" w:rsidRDefault="00B172F9">
      <w:pPr>
        <w:pStyle w:val="2"/>
        <w:framePr w:w="9408" w:h="13882" w:hRule="exact" w:wrap="none" w:vAnchor="page" w:hAnchor="page" w:x="1316" w:y="1140"/>
        <w:numPr>
          <w:ilvl w:val="0"/>
          <w:numId w:val="5"/>
        </w:numPr>
        <w:shd w:val="clear" w:color="auto" w:fill="auto"/>
        <w:tabs>
          <w:tab w:val="left" w:pos="1236"/>
        </w:tabs>
        <w:spacing w:line="271" w:lineRule="exact"/>
        <w:ind w:left="1220" w:right="20" w:hanging="320"/>
        <w:jc w:val="both"/>
      </w:pPr>
      <w:r>
        <w:t xml:space="preserve">прекращения прав на земельные участки, предоставленные товариществу и его членам для ведения </w:t>
      </w:r>
      <w:r>
        <w:t>коллективного садоводства;</w:t>
      </w:r>
    </w:p>
    <w:p w:rsidR="002579B6" w:rsidRDefault="00B172F9">
      <w:pPr>
        <w:pStyle w:val="2"/>
        <w:framePr w:w="9408" w:h="13882" w:hRule="exact" w:wrap="none" w:vAnchor="page" w:hAnchor="page" w:x="1316" w:y="1140"/>
        <w:numPr>
          <w:ilvl w:val="0"/>
          <w:numId w:val="5"/>
        </w:numPr>
        <w:shd w:val="clear" w:color="auto" w:fill="auto"/>
        <w:tabs>
          <w:tab w:val="left" w:pos="1231"/>
        </w:tabs>
        <w:spacing w:line="271" w:lineRule="exact"/>
        <w:ind w:left="1220" w:right="20" w:hanging="320"/>
        <w:jc w:val="both"/>
      </w:pPr>
      <w:r>
        <w:t>непринятия решения о ликвидации в соответствии с абзацем вторым настоящего пункта;</w:t>
      </w:r>
    </w:p>
    <w:p w:rsidR="002579B6" w:rsidRDefault="00B172F9">
      <w:pPr>
        <w:pStyle w:val="2"/>
        <w:framePr w:w="9408" w:h="13882" w:hRule="exact" w:wrap="none" w:vAnchor="page" w:hAnchor="page" w:x="1316" w:y="1140"/>
        <w:numPr>
          <w:ilvl w:val="0"/>
          <w:numId w:val="5"/>
        </w:numPr>
        <w:shd w:val="clear" w:color="auto" w:fill="auto"/>
        <w:tabs>
          <w:tab w:val="left" w:pos="1231"/>
        </w:tabs>
        <w:spacing w:line="271" w:lineRule="exact"/>
        <w:ind w:left="1220" w:right="20" w:hanging="320"/>
        <w:jc w:val="both"/>
      </w:pPr>
      <w:r>
        <w:t>осуществления деятельности, запрещенной законодательством, либо с иными неоднократными и грубыми нарушениями законодательства, либо систематическо</w:t>
      </w:r>
      <w:r>
        <w:t>го осуществления деятельности, противоречащей уставным целям товарищества;</w:t>
      </w:r>
    </w:p>
    <w:p w:rsidR="002579B6" w:rsidRDefault="00B172F9">
      <w:pPr>
        <w:pStyle w:val="2"/>
        <w:framePr w:w="9408" w:h="13882" w:hRule="exact" w:wrap="none" w:vAnchor="page" w:hAnchor="page" w:x="1316" w:y="1140"/>
        <w:numPr>
          <w:ilvl w:val="0"/>
          <w:numId w:val="5"/>
        </w:numPr>
        <w:shd w:val="clear" w:color="auto" w:fill="auto"/>
        <w:tabs>
          <w:tab w:val="left" w:pos="1226"/>
        </w:tabs>
        <w:spacing w:line="271" w:lineRule="exact"/>
        <w:ind w:left="1220" w:hanging="320"/>
        <w:jc w:val="both"/>
      </w:pPr>
      <w:r>
        <w:t>в иных случаях, предусмотренных законодательными актами.</w:t>
      </w:r>
    </w:p>
    <w:p w:rsidR="002579B6" w:rsidRDefault="00B172F9">
      <w:pPr>
        <w:pStyle w:val="2"/>
        <w:framePr w:w="9408" w:h="13882" w:hRule="exact" w:wrap="none" w:vAnchor="page" w:hAnchor="page" w:x="1316" w:y="1140"/>
        <w:numPr>
          <w:ilvl w:val="1"/>
          <w:numId w:val="22"/>
        </w:numPr>
        <w:shd w:val="clear" w:color="auto" w:fill="auto"/>
        <w:tabs>
          <w:tab w:val="left" w:pos="1143"/>
        </w:tabs>
        <w:spacing w:line="271" w:lineRule="exact"/>
        <w:ind w:left="20" w:right="20" w:firstLine="520"/>
        <w:jc w:val="both"/>
      </w:pPr>
      <w:r>
        <w:t>Ликвидация товарищества осуществляется в порядке, установленном законодательными актами.</w:t>
      </w:r>
    </w:p>
    <w:p w:rsidR="002579B6" w:rsidRDefault="00B172F9">
      <w:pPr>
        <w:pStyle w:val="2"/>
        <w:framePr w:w="9408" w:h="13882" w:hRule="exact" w:wrap="none" w:vAnchor="page" w:hAnchor="page" w:x="1316" w:y="1140"/>
        <w:shd w:val="clear" w:color="auto" w:fill="auto"/>
        <w:spacing w:line="271" w:lineRule="exact"/>
        <w:ind w:left="20" w:right="20" w:firstLine="520"/>
        <w:jc w:val="both"/>
      </w:pPr>
      <w:r>
        <w:t xml:space="preserve">В случае ликвидации товарищества </w:t>
      </w:r>
      <w:r>
        <w:t>права на земельные участки, предоставленные товариществу и его членам для ведения коллект</w:t>
      </w:r>
      <w:r w:rsidR="00C93C4B">
        <w:t>и</w:t>
      </w:r>
      <w:r>
        <w:t>вного садоводства, прекращаются в порядке, установленном законодательством об охране и использовании земель, и Воложинский районный исполнительный комитет принимает р</w:t>
      </w:r>
      <w:r>
        <w:t>ешение об их дальнейшем использовании.</w:t>
      </w:r>
    </w:p>
    <w:p w:rsidR="002579B6" w:rsidRDefault="00B172F9">
      <w:pPr>
        <w:pStyle w:val="2"/>
        <w:framePr w:w="9408" w:h="13882" w:hRule="exact" w:wrap="none" w:vAnchor="page" w:hAnchor="page" w:x="1316" w:y="1140"/>
        <w:shd w:val="clear" w:color="auto" w:fill="auto"/>
        <w:spacing w:line="271" w:lineRule="exact"/>
        <w:ind w:left="20" w:right="20" w:firstLine="520"/>
        <w:jc w:val="both"/>
      </w:pPr>
      <w:r>
        <w:t>Имущество товарищества, оставшееся после удовлетворения требований кредиторов, подлежит продаже. Денежные средства, вырученные от продажи этого имущества, а также денежные средства товарищества, оставшиеся после удовл</w:t>
      </w:r>
      <w:r>
        <w:t>етворения требований кредиторов, передаются членам товарищества в равных долях.</w:t>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B172F9">
      <w:pPr>
        <w:pStyle w:val="a6"/>
        <w:framePr w:w="9451" w:h="301" w:hRule="exact" w:wrap="none" w:vAnchor="page" w:hAnchor="page" w:x="1292" w:y="823"/>
        <w:shd w:val="clear" w:color="auto" w:fill="auto"/>
        <w:spacing w:line="269" w:lineRule="exact"/>
        <w:ind w:left="20"/>
      </w:pPr>
      <w:r>
        <w:lastRenderedPageBreak/>
        <w:t>15</w:t>
      </w:r>
    </w:p>
    <w:p w:rsidR="002579B6" w:rsidRDefault="00B172F9" w:rsidP="00C93C4B">
      <w:pPr>
        <w:pStyle w:val="2"/>
        <w:framePr w:w="9398" w:h="1377" w:hRule="exact" w:wrap="none" w:vAnchor="page" w:hAnchor="page" w:x="1321" w:y="1127"/>
        <w:shd w:val="clear" w:color="auto" w:fill="auto"/>
        <w:tabs>
          <w:tab w:val="left" w:pos="2874"/>
        </w:tabs>
        <w:spacing w:line="269" w:lineRule="exact"/>
        <w:ind w:firstLine="520"/>
        <w:jc w:val="both"/>
      </w:pPr>
      <w:r>
        <w:t>Документы</w:t>
      </w:r>
      <w:r w:rsidR="00C93C4B">
        <w:t xml:space="preserve"> </w:t>
      </w:r>
      <w:r>
        <w:t>ликвидируемого товарищества передаются на хранение в</w:t>
      </w:r>
      <w:r w:rsidR="00C93C4B">
        <w:t xml:space="preserve"> </w:t>
      </w:r>
      <w:r>
        <w:t>государственные архивные учреждения в порядке, установленном законодательством.</w:t>
      </w:r>
    </w:p>
    <w:p w:rsidR="002579B6" w:rsidRDefault="00B172F9">
      <w:pPr>
        <w:pStyle w:val="2"/>
        <w:framePr w:w="9398" w:h="1377" w:hRule="exact" w:wrap="none" w:vAnchor="page" w:hAnchor="page" w:x="1321" w:y="1127"/>
        <w:numPr>
          <w:ilvl w:val="1"/>
          <w:numId w:val="22"/>
        </w:numPr>
        <w:shd w:val="clear" w:color="auto" w:fill="auto"/>
        <w:tabs>
          <w:tab w:val="left" w:pos="979"/>
        </w:tabs>
        <w:spacing w:line="269" w:lineRule="exact"/>
        <w:ind w:firstLine="520"/>
        <w:jc w:val="both"/>
      </w:pPr>
      <w:r>
        <w:t>Това</w:t>
      </w:r>
      <w:bookmarkStart w:id="3" w:name="_GoBack"/>
      <w:bookmarkEnd w:id="3"/>
      <w:r>
        <w:t>рищество считается ликвидированным с даты внесения регистрирующим органом записи в Единый государственный регистр юридических лиц и индивидуальных предпринимателей об исключении товарищества из этого регистра.</w:t>
      </w:r>
    </w:p>
    <w:p w:rsidR="002579B6" w:rsidRDefault="007B20E2">
      <w:pPr>
        <w:framePr w:wrap="none" w:vAnchor="page" w:hAnchor="page" w:x="1330" w:y="2883"/>
        <w:rPr>
          <w:sz w:val="0"/>
          <w:szCs w:val="0"/>
        </w:rPr>
      </w:pPr>
      <w:r>
        <w:rPr>
          <w:noProof/>
        </w:rPr>
        <w:drawing>
          <wp:inline distT="0" distB="0" distL="0" distR="0">
            <wp:extent cx="4164965" cy="1461770"/>
            <wp:effectExtent l="0" t="0" r="6985" b="5080"/>
            <wp:docPr id="2" name="Рисунок 2" descr="C:\Temp\FineReader11\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FineReader11\media\image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64965" cy="1461770"/>
                    </a:xfrm>
                    <a:prstGeom prst="rect">
                      <a:avLst/>
                    </a:prstGeom>
                    <a:noFill/>
                    <a:ln>
                      <a:noFill/>
                    </a:ln>
                  </pic:spPr>
                </pic:pic>
              </a:graphicData>
            </a:graphic>
          </wp:inline>
        </w:drawing>
      </w:r>
    </w:p>
    <w:p w:rsidR="002579B6" w:rsidRDefault="002579B6">
      <w:pPr>
        <w:rPr>
          <w:sz w:val="2"/>
          <w:szCs w:val="2"/>
        </w:rPr>
        <w:sectPr w:rsidR="002579B6">
          <w:pgSz w:w="11909" w:h="16838"/>
          <w:pgMar w:top="0" w:right="0" w:bottom="0" w:left="0" w:header="0" w:footer="3" w:gutter="0"/>
          <w:cols w:space="720"/>
          <w:noEndnote/>
          <w:docGrid w:linePitch="360"/>
        </w:sectPr>
      </w:pPr>
    </w:p>
    <w:p w:rsidR="002579B6" w:rsidRDefault="007B20E2">
      <w:pPr>
        <w:framePr w:wrap="none" w:vAnchor="page" w:hAnchor="page" w:x="2126" w:y="6527"/>
        <w:rPr>
          <w:sz w:val="0"/>
          <w:szCs w:val="0"/>
        </w:rPr>
      </w:pPr>
      <w:r>
        <w:rPr>
          <w:noProof/>
        </w:rPr>
        <w:lastRenderedPageBreak/>
        <w:drawing>
          <wp:inline distT="0" distB="0" distL="0" distR="0">
            <wp:extent cx="4863465" cy="2401570"/>
            <wp:effectExtent l="0" t="0" r="0" b="0"/>
            <wp:docPr id="3" name="Рисунок 3" descr="C:\Temp\FineReader11\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emp\FineReader11\media\image3.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3465" cy="2401570"/>
                    </a:xfrm>
                    <a:prstGeom prst="rect">
                      <a:avLst/>
                    </a:prstGeom>
                    <a:noFill/>
                    <a:ln>
                      <a:noFill/>
                    </a:ln>
                  </pic:spPr>
                </pic:pic>
              </a:graphicData>
            </a:graphic>
          </wp:inline>
        </w:drawing>
      </w:r>
    </w:p>
    <w:p w:rsidR="002579B6" w:rsidRDefault="002579B6">
      <w:pPr>
        <w:rPr>
          <w:sz w:val="2"/>
          <w:szCs w:val="2"/>
        </w:rPr>
      </w:pPr>
    </w:p>
    <w:sectPr w:rsidR="002579B6">
      <w:pgSz w:w="11909" w:h="16838"/>
      <w:pgMar w:top="0" w:right="0" w:bottom="0" w:left="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2F9" w:rsidRDefault="00B172F9">
      <w:r>
        <w:separator/>
      </w:r>
    </w:p>
  </w:endnote>
  <w:endnote w:type="continuationSeparator" w:id="0">
    <w:p w:rsidR="00B172F9" w:rsidRDefault="00B17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2F9" w:rsidRDefault="00B172F9"/>
  </w:footnote>
  <w:footnote w:type="continuationSeparator" w:id="0">
    <w:p w:rsidR="00B172F9" w:rsidRDefault="00B172F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F1DBB"/>
    <w:multiLevelType w:val="hybridMultilevel"/>
    <w:tmpl w:val="B038D49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E6451B"/>
    <w:multiLevelType w:val="multilevel"/>
    <w:tmpl w:val="A39E84BE"/>
    <w:lvl w:ilvl="0">
      <w:start w:val="1"/>
      <w:numFmt w:val="decimal"/>
      <w:lvlText w:val="%1."/>
      <w:lvlJc w:val="left"/>
      <w:rPr>
        <w:rFonts w:ascii="Courier New" w:eastAsia="Courier New" w:hAnsi="Courier New" w:cs="Courier New"/>
        <w:b/>
        <w:bCs/>
        <w:i w:val="0"/>
        <w:iCs w:val="0"/>
        <w:smallCaps w:val="0"/>
        <w:strike w:val="0"/>
        <w:color w:val="000000"/>
        <w:spacing w:val="3"/>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66758D"/>
    <w:multiLevelType w:val="multilevel"/>
    <w:tmpl w:val="96A4AFB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start w:val="21"/>
      <w:numFmt w:val="decimal"/>
      <w:lvlText w:val="%1.%2."/>
      <w:lvlJc w:val="left"/>
      <w:rPr>
        <w:rFonts w:ascii="Times New Roman" w:eastAsia="Times New Roman" w:hAnsi="Times New Roman" w:cs="Times New Roman"/>
        <w:b w:val="0"/>
        <w:bCs/>
        <w:i w:val="0"/>
        <w:iCs w:val="0"/>
        <w:smallCaps w:val="0"/>
        <w:strike w:val="0"/>
        <w:color w:val="000000"/>
        <w:spacing w:val="2"/>
        <w:w w:val="100"/>
        <w:position w:val="0"/>
        <w:sz w:val="22"/>
        <w:szCs w:val="22"/>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18729C"/>
    <w:multiLevelType w:val="multilevel"/>
    <w:tmpl w:val="2ECEE6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E702C0"/>
    <w:multiLevelType w:val="multilevel"/>
    <w:tmpl w:val="61C425F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3D5817"/>
    <w:multiLevelType w:val="hybridMultilevel"/>
    <w:tmpl w:val="84D8D71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FB594F"/>
    <w:multiLevelType w:val="multilevel"/>
    <w:tmpl w:val="A39E84BE"/>
    <w:lvl w:ilvl="0">
      <w:start w:val="1"/>
      <w:numFmt w:val="decimal"/>
      <w:lvlText w:val="%1."/>
      <w:lvlJc w:val="left"/>
      <w:rPr>
        <w:rFonts w:ascii="Courier New" w:eastAsia="Courier New" w:hAnsi="Courier New" w:cs="Courier New"/>
        <w:b/>
        <w:bCs/>
        <w:i w:val="0"/>
        <w:iCs w:val="0"/>
        <w:smallCaps w:val="0"/>
        <w:strike w:val="0"/>
        <w:color w:val="000000"/>
        <w:spacing w:val="3"/>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417326"/>
    <w:multiLevelType w:val="multilevel"/>
    <w:tmpl w:val="B68A3EC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093C27"/>
    <w:multiLevelType w:val="multilevel"/>
    <w:tmpl w:val="B07621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1272BB6"/>
    <w:multiLevelType w:val="hybridMultilevel"/>
    <w:tmpl w:val="51967656"/>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14D26211"/>
    <w:multiLevelType w:val="hybridMultilevel"/>
    <w:tmpl w:val="C5A2959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1D05989"/>
    <w:multiLevelType w:val="hybridMultilevel"/>
    <w:tmpl w:val="4BB26EF6"/>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28F0C5C"/>
    <w:multiLevelType w:val="multilevel"/>
    <w:tmpl w:val="C5E8DF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4651E0"/>
    <w:multiLevelType w:val="multilevel"/>
    <w:tmpl w:val="6728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74F4B52"/>
    <w:multiLevelType w:val="multilevel"/>
    <w:tmpl w:val="8EE43F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79660C9"/>
    <w:multiLevelType w:val="hybridMultilevel"/>
    <w:tmpl w:val="B2B661B0"/>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91F525D"/>
    <w:multiLevelType w:val="multilevel"/>
    <w:tmpl w:val="FE1E729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2C46F8"/>
    <w:multiLevelType w:val="multilevel"/>
    <w:tmpl w:val="91028C52"/>
    <w:lvl w:ilvl="0">
      <w:start w:val="20"/>
      <w:numFmt w:val="decimal"/>
      <w:lvlText w:val="4.%1."/>
      <w:lvlJc w:val="left"/>
      <w:rPr>
        <w:rFonts w:ascii="Times New Roman" w:eastAsia="Times New Roman" w:hAnsi="Times New Roman" w:cs="Times New Roman"/>
        <w:b w:val="0"/>
        <w:bCs/>
        <w:i w:val="0"/>
        <w:iCs w:val="0"/>
        <w:smallCaps w:val="0"/>
        <w:strike w:val="0"/>
        <w:color w:val="000000"/>
        <w:spacing w:val="2"/>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A614C80"/>
    <w:multiLevelType w:val="hybridMultilevel"/>
    <w:tmpl w:val="41A6E814"/>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3C6E055B"/>
    <w:multiLevelType w:val="multilevel"/>
    <w:tmpl w:val="5D4EDED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E806468"/>
    <w:multiLevelType w:val="multilevel"/>
    <w:tmpl w:val="70EC966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66C5100"/>
    <w:multiLevelType w:val="multilevel"/>
    <w:tmpl w:val="5464093A"/>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E9167A6"/>
    <w:multiLevelType w:val="hybridMultilevel"/>
    <w:tmpl w:val="2F58B2A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D71F8A"/>
    <w:multiLevelType w:val="multilevel"/>
    <w:tmpl w:val="76D419F8"/>
    <w:lvl w:ilvl="0">
      <w:start w:val="7"/>
      <w:numFmt w:val="decimal"/>
      <w:lvlText w:val="%1."/>
      <w:lvlJc w:val="left"/>
      <w:rPr>
        <w:rFonts w:ascii="Courier New" w:eastAsia="Courier New" w:hAnsi="Courier New" w:cs="Courier New"/>
        <w:b/>
        <w:bCs/>
        <w:i w:val="0"/>
        <w:iCs w:val="0"/>
        <w:smallCaps w:val="0"/>
        <w:strike w:val="0"/>
        <w:color w:val="000000"/>
        <w:spacing w:val="3"/>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9962B2A"/>
    <w:multiLevelType w:val="multilevel"/>
    <w:tmpl w:val="6740695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C8F26BB"/>
    <w:multiLevelType w:val="multilevel"/>
    <w:tmpl w:val="FBCC5100"/>
    <w:lvl w:ilvl="0">
      <w:start w:val="8"/>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33953D0"/>
    <w:multiLevelType w:val="hybridMultilevel"/>
    <w:tmpl w:val="42FE9E48"/>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4AE41E0"/>
    <w:multiLevelType w:val="multilevel"/>
    <w:tmpl w:val="E66C85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72C3E81"/>
    <w:multiLevelType w:val="multilevel"/>
    <w:tmpl w:val="6F188A28"/>
    <w:lvl w:ilvl="0">
      <w:start w:val="13"/>
      <w:numFmt w:val="decimal"/>
      <w:lvlText w:val="4.%1."/>
      <w:lvlJc w:val="left"/>
      <w:rPr>
        <w:rFonts w:ascii="Times New Roman" w:eastAsia="Times New Roman" w:hAnsi="Times New Roman" w:cs="Times New Roman"/>
        <w:b w:val="0"/>
        <w:bCs/>
        <w:i w:val="0"/>
        <w:iCs w:val="0"/>
        <w:smallCaps w:val="0"/>
        <w:strike w:val="0"/>
        <w:color w:val="000000"/>
        <w:spacing w:val="2"/>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59220C"/>
    <w:multiLevelType w:val="multilevel"/>
    <w:tmpl w:val="A39E84BE"/>
    <w:lvl w:ilvl="0">
      <w:start w:val="1"/>
      <w:numFmt w:val="decimal"/>
      <w:lvlText w:val="%1."/>
      <w:lvlJc w:val="left"/>
      <w:rPr>
        <w:rFonts w:ascii="Courier New" w:eastAsia="Courier New" w:hAnsi="Courier New" w:cs="Courier New"/>
        <w:b/>
        <w:bCs/>
        <w:i w:val="0"/>
        <w:iCs w:val="0"/>
        <w:smallCaps w:val="0"/>
        <w:strike w:val="0"/>
        <w:color w:val="000000"/>
        <w:spacing w:val="3"/>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E0B60F2"/>
    <w:multiLevelType w:val="multilevel"/>
    <w:tmpl w:val="BCACAC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6AD1FF6"/>
    <w:multiLevelType w:val="multilevel"/>
    <w:tmpl w:val="BEBCD5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FE194C"/>
    <w:multiLevelType w:val="hybridMultilevel"/>
    <w:tmpl w:val="78721EF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9656DDD"/>
    <w:multiLevelType w:val="multilevel"/>
    <w:tmpl w:val="E71A4DD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3"/>
  </w:num>
  <w:num w:numId="3">
    <w:abstractNumId w:val="27"/>
  </w:num>
  <w:num w:numId="4">
    <w:abstractNumId w:val="25"/>
  </w:num>
  <w:num w:numId="5">
    <w:abstractNumId w:val="30"/>
  </w:num>
  <w:num w:numId="6">
    <w:abstractNumId w:val="21"/>
  </w:num>
  <w:num w:numId="7">
    <w:abstractNumId w:val="12"/>
  </w:num>
  <w:num w:numId="8">
    <w:abstractNumId w:val="14"/>
  </w:num>
  <w:num w:numId="9">
    <w:abstractNumId w:val="28"/>
  </w:num>
  <w:num w:numId="10">
    <w:abstractNumId w:val="17"/>
  </w:num>
  <w:num w:numId="11">
    <w:abstractNumId w:val="33"/>
  </w:num>
  <w:num w:numId="12">
    <w:abstractNumId w:val="20"/>
  </w:num>
  <w:num w:numId="13">
    <w:abstractNumId w:val="19"/>
  </w:num>
  <w:num w:numId="14">
    <w:abstractNumId w:val="7"/>
  </w:num>
  <w:num w:numId="15">
    <w:abstractNumId w:val="24"/>
  </w:num>
  <w:num w:numId="16">
    <w:abstractNumId w:val="16"/>
  </w:num>
  <w:num w:numId="17">
    <w:abstractNumId w:val="13"/>
  </w:num>
  <w:num w:numId="18">
    <w:abstractNumId w:val="2"/>
  </w:num>
  <w:num w:numId="19">
    <w:abstractNumId w:val="31"/>
  </w:num>
  <w:num w:numId="20">
    <w:abstractNumId w:val="4"/>
  </w:num>
  <w:num w:numId="21">
    <w:abstractNumId w:val="8"/>
  </w:num>
  <w:num w:numId="22">
    <w:abstractNumId w:val="23"/>
  </w:num>
  <w:num w:numId="23">
    <w:abstractNumId w:val="0"/>
  </w:num>
  <w:num w:numId="24">
    <w:abstractNumId w:val="22"/>
  </w:num>
  <w:num w:numId="25">
    <w:abstractNumId w:val="32"/>
  </w:num>
  <w:num w:numId="26">
    <w:abstractNumId w:val="15"/>
  </w:num>
  <w:num w:numId="27">
    <w:abstractNumId w:val="26"/>
  </w:num>
  <w:num w:numId="28">
    <w:abstractNumId w:val="6"/>
  </w:num>
  <w:num w:numId="29">
    <w:abstractNumId w:val="18"/>
  </w:num>
  <w:num w:numId="30">
    <w:abstractNumId w:val="5"/>
  </w:num>
  <w:num w:numId="31">
    <w:abstractNumId w:val="1"/>
  </w:num>
  <w:num w:numId="32">
    <w:abstractNumId w:val="11"/>
  </w:num>
  <w:num w:numId="33">
    <w:abstractNumId w:val="10"/>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9B6"/>
    <w:rsid w:val="002579B6"/>
    <w:rsid w:val="007B20E2"/>
    <w:rsid w:val="00B172F9"/>
    <w:rsid w:val="00B82206"/>
    <w:rsid w:val="00C93C4B"/>
    <w:rsid w:val="00DF26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a4">
    <w:name w:val="Основной текст_"/>
    <w:basedOn w:val="a0"/>
    <w:link w:val="2"/>
    <w:rPr>
      <w:rFonts w:ascii="Times New Roman" w:eastAsia="Times New Roman" w:hAnsi="Times New Roman" w:cs="Times New Roman"/>
      <w:b w:val="0"/>
      <w:bCs w:val="0"/>
      <w:i w:val="0"/>
      <w:iCs w:val="0"/>
      <w:smallCaps w:val="0"/>
      <w:strike w:val="0"/>
      <w:sz w:val="22"/>
      <w:szCs w:val="22"/>
      <w:u w:val="none"/>
    </w:rPr>
  </w:style>
  <w:style w:type="character" w:customStyle="1" w:styleId="0pt">
    <w:name w:val="Основной текст + Полужирный;Интервал 0 pt"/>
    <w:basedOn w:val="a4"/>
    <w:rPr>
      <w:rFonts w:ascii="Times New Roman" w:eastAsia="Times New Roman" w:hAnsi="Times New Roman" w:cs="Times New Roman"/>
      <w:b/>
      <w:bCs/>
      <w:i w:val="0"/>
      <w:iCs w:val="0"/>
      <w:smallCaps w:val="0"/>
      <w:strike w:val="0"/>
      <w:color w:val="000000"/>
      <w:spacing w:val="2"/>
      <w:w w:val="100"/>
      <w:position w:val="0"/>
      <w:sz w:val="22"/>
      <w:szCs w:val="22"/>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rPr>
  </w:style>
  <w:style w:type="character" w:customStyle="1" w:styleId="20">
    <w:name w:val="Основной текст (2)_"/>
    <w:basedOn w:val="a0"/>
    <w:link w:val="21"/>
    <w:rPr>
      <w:b/>
      <w:bCs/>
      <w:i w:val="0"/>
      <w:iCs w:val="0"/>
      <w:smallCaps w:val="0"/>
      <w:strike w:val="0"/>
      <w:spacing w:val="3"/>
      <w:sz w:val="22"/>
      <w:szCs w:val="22"/>
      <w:u w:val="none"/>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pacing w:val="-8"/>
      <w:sz w:val="22"/>
      <w:szCs w:val="22"/>
      <w:u w:val="none"/>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pacing w:val="4"/>
      <w:sz w:val="22"/>
      <w:szCs w:val="22"/>
      <w:u w:val="none"/>
    </w:rPr>
  </w:style>
  <w:style w:type="character" w:customStyle="1" w:styleId="CourierNew0pt">
    <w:name w:val="Основной текст + Courier New;Полужирный;Интервал 0 pt"/>
    <w:basedOn w:val="a4"/>
    <w:rPr>
      <w:rFonts w:ascii="Courier New" w:eastAsia="Courier New" w:hAnsi="Courier New" w:cs="Courier New"/>
      <w:b/>
      <w:bCs/>
      <w:i w:val="0"/>
      <w:iCs w:val="0"/>
      <w:smallCaps w:val="0"/>
      <w:strike w:val="0"/>
      <w:color w:val="000000"/>
      <w:spacing w:val="3"/>
      <w:w w:val="100"/>
      <w:position w:val="0"/>
      <w:sz w:val="22"/>
      <w:szCs w:val="22"/>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pacing w:val="2"/>
      <w:sz w:val="22"/>
      <w:szCs w:val="22"/>
      <w:u w:val="none"/>
    </w:rPr>
  </w:style>
  <w:style w:type="character" w:customStyle="1" w:styleId="10pt">
    <w:name w:val="Заголовок №1 + Не полужирный;Интервал 0 pt"/>
    <w:basedOn w:val="1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pacing w:val="2"/>
      <w:sz w:val="22"/>
      <w:szCs w:val="22"/>
      <w:u w:val="none"/>
    </w:rPr>
  </w:style>
  <w:style w:type="character" w:customStyle="1" w:styleId="40pt">
    <w:name w:val="Основной текст (4) + Не полужирный;Интервал 0 pt"/>
    <w:basedOn w:val="4"/>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0pt0">
    <w:name w:val="Основной текст + Курсив;Интервал 0 pt"/>
    <w:basedOn w:val="a4"/>
    <w:rPr>
      <w:rFonts w:ascii="Times New Roman" w:eastAsia="Times New Roman" w:hAnsi="Times New Roman" w:cs="Times New Roman"/>
      <w:b w:val="0"/>
      <w:bCs w:val="0"/>
      <w:i/>
      <w:iCs/>
      <w:smallCaps w:val="0"/>
      <w:strike w:val="0"/>
      <w:color w:val="000000"/>
      <w:spacing w:val="-8"/>
      <w:w w:val="100"/>
      <w:position w:val="0"/>
      <w:sz w:val="22"/>
      <w:szCs w:val="22"/>
      <w:u w:val="none"/>
      <w:lang w:val="en-US"/>
    </w:rPr>
  </w:style>
  <w:style w:type="paragraph" w:customStyle="1" w:styleId="2">
    <w:name w:val="Основной текст2"/>
    <w:basedOn w:val="a"/>
    <w:link w:val="a4"/>
    <w:pPr>
      <w:shd w:val="clear" w:color="auto" w:fill="FFFFFF"/>
      <w:spacing w:line="274" w:lineRule="exact"/>
      <w:ind w:hanging="740"/>
      <w:jc w:val="right"/>
    </w:pPr>
    <w:rPr>
      <w:rFonts w:ascii="Times New Roman" w:eastAsia="Times New Roman" w:hAnsi="Times New Roman" w:cs="Times New Roman"/>
      <w:sz w:val="22"/>
      <w:szCs w:val="22"/>
    </w:rPr>
  </w:style>
  <w:style w:type="paragraph" w:customStyle="1" w:styleId="21">
    <w:name w:val="Основной текст (2)"/>
    <w:basedOn w:val="a"/>
    <w:link w:val="20"/>
    <w:pPr>
      <w:shd w:val="clear" w:color="auto" w:fill="FFFFFF"/>
      <w:spacing w:line="269" w:lineRule="exact"/>
      <w:jc w:val="center"/>
    </w:pPr>
    <w:rPr>
      <w:b/>
      <w:bCs/>
      <w:spacing w:val="3"/>
      <w:sz w:val="22"/>
      <w:szCs w:val="22"/>
    </w:rPr>
  </w:style>
  <w:style w:type="paragraph" w:customStyle="1" w:styleId="30">
    <w:name w:val="Основной текст (3)"/>
    <w:basedOn w:val="a"/>
    <w:link w:val="3"/>
    <w:pPr>
      <w:shd w:val="clear" w:color="auto" w:fill="FFFFFF"/>
      <w:spacing w:before="7320" w:line="0" w:lineRule="atLeast"/>
      <w:jc w:val="center"/>
    </w:pPr>
    <w:rPr>
      <w:rFonts w:ascii="Times New Roman" w:eastAsia="Times New Roman" w:hAnsi="Times New Roman" w:cs="Times New Roman"/>
      <w:i/>
      <w:iCs/>
      <w:spacing w:val="-8"/>
      <w:sz w:val="22"/>
      <w:szCs w:val="22"/>
    </w:rPr>
  </w:style>
  <w:style w:type="paragraph" w:customStyle="1" w:styleId="a6">
    <w:name w:val="Колонтитул"/>
    <w:basedOn w:val="a"/>
    <w:link w:val="a5"/>
    <w:pPr>
      <w:shd w:val="clear" w:color="auto" w:fill="FFFFFF"/>
      <w:spacing w:line="264" w:lineRule="exact"/>
      <w:jc w:val="center"/>
    </w:pPr>
    <w:rPr>
      <w:rFonts w:ascii="Times New Roman" w:eastAsia="Times New Roman" w:hAnsi="Times New Roman" w:cs="Times New Roman"/>
      <w:spacing w:val="4"/>
      <w:sz w:val="22"/>
      <w:szCs w:val="22"/>
    </w:rPr>
  </w:style>
  <w:style w:type="paragraph" w:customStyle="1" w:styleId="11">
    <w:name w:val="Заголовок №1"/>
    <w:basedOn w:val="a"/>
    <w:link w:val="10"/>
    <w:pPr>
      <w:shd w:val="clear" w:color="auto" w:fill="FFFFFF"/>
      <w:spacing w:line="274" w:lineRule="exact"/>
      <w:ind w:firstLine="520"/>
      <w:jc w:val="both"/>
      <w:outlineLvl w:val="0"/>
    </w:pPr>
    <w:rPr>
      <w:rFonts w:ascii="Times New Roman" w:eastAsia="Times New Roman" w:hAnsi="Times New Roman" w:cs="Times New Roman"/>
      <w:b/>
      <w:bCs/>
      <w:spacing w:val="2"/>
      <w:sz w:val="22"/>
      <w:szCs w:val="22"/>
    </w:rPr>
  </w:style>
  <w:style w:type="paragraph" w:customStyle="1" w:styleId="40">
    <w:name w:val="Основной текст (4)"/>
    <w:basedOn w:val="a"/>
    <w:link w:val="4"/>
    <w:pPr>
      <w:shd w:val="clear" w:color="auto" w:fill="FFFFFF"/>
      <w:spacing w:line="271" w:lineRule="exact"/>
      <w:ind w:firstLine="500"/>
      <w:jc w:val="both"/>
    </w:pPr>
    <w:rPr>
      <w:rFonts w:ascii="Times New Roman" w:eastAsia="Times New Roman" w:hAnsi="Times New Roman" w:cs="Times New Roman"/>
      <w:b/>
      <w:bCs/>
      <w:spacing w:val="2"/>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a4">
    <w:name w:val="Основной текст_"/>
    <w:basedOn w:val="a0"/>
    <w:link w:val="2"/>
    <w:rPr>
      <w:rFonts w:ascii="Times New Roman" w:eastAsia="Times New Roman" w:hAnsi="Times New Roman" w:cs="Times New Roman"/>
      <w:b w:val="0"/>
      <w:bCs w:val="0"/>
      <w:i w:val="0"/>
      <w:iCs w:val="0"/>
      <w:smallCaps w:val="0"/>
      <w:strike w:val="0"/>
      <w:sz w:val="22"/>
      <w:szCs w:val="22"/>
      <w:u w:val="none"/>
    </w:rPr>
  </w:style>
  <w:style w:type="character" w:customStyle="1" w:styleId="0pt">
    <w:name w:val="Основной текст + Полужирный;Интервал 0 pt"/>
    <w:basedOn w:val="a4"/>
    <w:rPr>
      <w:rFonts w:ascii="Times New Roman" w:eastAsia="Times New Roman" w:hAnsi="Times New Roman" w:cs="Times New Roman"/>
      <w:b/>
      <w:bCs/>
      <w:i w:val="0"/>
      <w:iCs w:val="0"/>
      <w:smallCaps w:val="0"/>
      <w:strike w:val="0"/>
      <w:color w:val="000000"/>
      <w:spacing w:val="2"/>
      <w:w w:val="100"/>
      <w:position w:val="0"/>
      <w:sz w:val="22"/>
      <w:szCs w:val="22"/>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rPr>
  </w:style>
  <w:style w:type="character" w:customStyle="1" w:styleId="20">
    <w:name w:val="Основной текст (2)_"/>
    <w:basedOn w:val="a0"/>
    <w:link w:val="21"/>
    <w:rPr>
      <w:b/>
      <w:bCs/>
      <w:i w:val="0"/>
      <w:iCs w:val="0"/>
      <w:smallCaps w:val="0"/>
      <w:strike w:val="0"/>
      <w:spacing w:val="3"/>
      <w:sz w:val="22"/>
      <w:szCs w:val="22"/>
      <w:u w:val="none"/>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pacing w:val="-8"/>
      <w:sz w:val="22"/>
      <w:szCs w:val="22"/>
      <w:u w:val="none"/>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pacing w:val="4"/>
      <w:sz w:val="22"/>
      <w:szCs w:val="22"/>
      <w:u w:val="none"/>
    </w:rPr>
  </w:style>
  <w:style w:type="character" w:customStyle="1" w:styleId="CourierNew0pt">
    <w:name w:val="Основной текст + Courier New;Полужирный;Интервал 0 pt"/>
    <w:basedOn w:val="a4"/>
    <w:rPr>
      <w:rFonts w:ascii="Courier New" w:eastAsia="Courier New" w:hAnsi="Courier New" w:cs="Courier New"/>
      <w:b/>
      <w:bCs/>
      <w:i w:val="0"/>
      <w:iCs w:val="0"/>
      <w:smallCaps w:val="0"/>
      <w:strike w:val="0"/>
      <w:color w:val="000000"/>
      <w:spacing w:val="3"/>
      <w:w w:val="100"/>
      <w:position w:val="0"/>
      <w:sz w:val="22"/>
      <w:szCs w:val="22"/>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pacing w:val="2"/>
      <w:sz w:val="22"/>
      <w:szCs w:val="22"/>
      <w:u w:val="none"/>
    </w:rPr>
  </w:style>
  <w:style w:type="character" w:customStyle="1" w:styleId="10pt">
    <w:name w:val="Заголовок №1 + Не полужирный;Интервал 0 pt"/>
    <w:basedOn w:val="10"/>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pacing w:val="2"/>
      <w:sz w:val="22"/>
      <w:szCs w:val="22"/>
      <w:u w:val="none"/>
    </w:rPr>
  </w:style>
  <w:style w:type="character" w:customStyle="1" w:styleId="40pt">
    <w:name w:val="Основной текст (4) + Не полужирный;Интервал 0 pt"/>
    <w:basedOn w:val="4"/>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0pt0">
    <w:name w:val="Основной текст + Курсив;Интервал 0 pt"/>
    <w:basedOn w:val="a4"/>
    <w:rPr>
      <w:rFonts w:ascii="Times New Roman" w:eastAsia="Times New Roman" w:hAnsi="Times New Roman" w:cs="Times New Roman"/>
      <w:b w:val="0"/>
      <w:bCs w:val="0"/>
      <w:i/>
      <w:iCs/>
      <w:smallCaps w:val="0"/>
      <w:strike w:val="0"/>
      <w:color w:val="000000"/>
      <w:spacing w:val="-8"/>
      <w:w w:val="100"/>
      <w:position w:val="0"/>
      <w:sz w:val="22"/>
      <w:szCs w:val="22"/>
      <w:u w:val="none"/>
      <w:lang w:val="en-US"/>
    </w:rPr>
  </w:style>
  <w:style w:type="paragraph" w:customStyle="1" w:styleId="2">
    <w:name w:val="Основной текст2"/>
    <w:basedOn w:val="a"/>
    <w:link w:val="a4"/>
    <w:pPr>
      <w:shd w:val="clear" w:color="auto" w:fill="FFFFFF"/>
      <w:spacing w:line="274" w:lineRule="exact"/>
      <w:ind w:hanging="740"/>
      <w:jc w:val="right"/>
    </w:pPr>
    <w:rPr>
      <w:rFonts w:ascii="Times New Roman" w:eastAsia="Times New Roman" w:hAnsi="Times New Roman" w:cs="Times New Roman"/>
      <w:sz w:val="22"/>
      <w:szCs w:val="22"/>
    </w:rPr>
  </w:style>
  <w:style w:type="paragraph" w:customStyle="1" w:styleId="21">
    <w:name w:val="Основной текст (2)"/>
    <w:basedOn w:val="a"/>
    <w:link w:val="20"/>
    <w:pPr>
      <w:shd w:val="clear" w:color="auto" w:fill="FFFFFF"/>
      <w:spacing w:line="269" w:lineRule="exact"/>
      <w:jc w:val="center"/>
    </w:pPr>
    <w:rPr>
      <w:b/>
      <w:bCs/>
      <w:spacing w:val="3"/>
      <w:sz w:val="22"/>
      <w:szCs w:val="22"/>
    </w:rPr>
  </w:style>
  <w:style w:type="paragraph" w:customStyle="1" w:styleId="30">
    <w:name w:val="Основной текст (3)"/>
    <w:basedOn w:val="a"/>
    <w:link w:val="3"/>
    <w:pPr>
      <w:shd w:val="clear" w:color="auto" w:fill="FFFFFF"/>
      <w:spacing w:before="7320" w:line="0" w:lineRule="atLeast"/>
      <w:jc w:val="center"/>
    </w:pPr>
    <w:rPr>
      <w:rFonts w:ascii="Times New Roman" w:eastAsia="Times New Roman" w:hAnsi="Times New Roman" w:cs="Times New Roman"/>
      <w:i/>
      <w:iCs/>
      <w:spacing w:val="-8"/>
      <w:sz w:val="22"/>
      <w:szCs w:val="22"/>
    </w:rPr>
  </w:style>
  <w:style w:type="paragraph" w:customStyle="1" w:styleId="a6">
    <w:name w:val="Колонтитул"/>
    <w:basedOn w:val="a"/>
    <w:link w:val="a5"/>
    <w:pPr>
      <w:shd w:val="clear" w:color="auto" w:fill="FFFFFF"/>
      <w:spacing w:line="264" w:lineRule="exact"/>
      <w:jc w:val="center"/>
    </w:pPr>
    <w:rPr>
      <w:rFonts w:ascii="Times New Roman" w:eastAsia="Times New Roman" w:hAnsi="Times New Roman" w:cs="Times New Roman"/>
      <w:spacing w:val="4"/>
      <w:sz w:val="22"/>
      <w:szCs w:val="22"/>
    </w:rPr>
  </w:style>
  <w:style w:type="paragraph" w:customStyle="1" w:styleId="11">
    <w:name w:val="Заголовок №1"/>
    <w:basedOn w:val="a"/>
    <w:link w:val="10"/>
    <w:pPr>
      <w:shd w:val="clear" w:color="auto" w:fill="FFFFFF"/>
      <w:spacing w:line="274" w:lineRule="exact"/>
      <w:ind w:firstLine="520"/>
      <w:jc w:val="both"/>
      <w:outlineLvl w:val="0"/>
    </w:pPr>
    <w:rPr>
      <w:rFonts w:ascii="Times New Roman" w:eastAsia="Times New Roman" w:hAnsi="Times New Roman" w:cs="Times New Roman"/>
      <w:b/>
      <w:bCs/>
      <w:spacing w:val="2"/>
      <w:sz w:val="22"/>
      <w:szCs w:val="22"/>
    </w:rPr>
  </w:style>
  <w:style w:type="paragraph" w:customStyle="1" w:styleId="40">
    <w:name w:val="Основной текст (4)"/>
    <w:basedOn w:val="a"/>
    <w:link w:val="4"/>
    <w:pPr>
      <w:shd w:val="clear" w:color="auto" w:fill="FFFFFF"/>
      <w:spacing w:line="271" w:lineRule="exact"/>
      <w:ind w:firstLine="500"/>
      <w:jc w:val="both"/>
    </w:pPr>
    <w:rPr>
      <w:rFonts w:ascii="Times New Roman" w:eastAsia="Times New Roman" w:hAnsi="Times New Roman" w:cs="Times New Roman"/>
      <w:b/>
      <w:bCs/>
      <w:spacing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16</Pages>
  <Words>6311</Words>
  <Characters>35973</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ООО "Экстмедиа"</Company>
  <LinksUpToDate>false</LinksUpToDate>
  <CharactersWithSpaces>42200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Кудин Евгений Сергеевич</dc:creator>
  <cp:lastModifiedBy>Кудин Евгений Сергеевич</cp:lastModifiedBy>
  <cp:revision>1</cp:revision>
  <dcterms:created xsi:type="dcterms:W3CDTF">2012-09-28T12:20:00Z</dcterms:created>
  <dcterms:modified xsi:type="dcterms:W3CDTF">2012-09-28T12:58:00Z</dcterms:modified>
</cp:coreProperties>
</file>