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41" w:type="dxa"/>
        <w:tblInd w:w="97" w:type="dxa"/>
        <w:tblLook w:val="04A0"/>
      </w:tblPr>
      <w:tblGrid>
        <w:gridCol w:w="5673"/>
        <w:gridCol w:w="1284"/>
        <w:gridCol w:w="1284"/>
      </w:tblGrid>
      <w:tr w:rsidR="00D62DEA" w:rsidRPr="00D62DEA" w:rsidTr="00D62DEA">
        <w:trPr>
          <w:trHeight w:val="420"/>
        </w:trPr>
        <w:tc>
          <w:tcPr>
            <w:tcW w:w="8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Финансовый отчет казначея </w:t>
            </w:r>
            <w:proofErr w:type="spellStart"/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Пархимович</w:t>
            </w:r>
            <w:proofErr w:type="spellEnd"/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С.В. за период </w:t>
            </w:r>
            <w:proofErr w:type="spellStart"/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c</w:t>
            </w:r>
            <w:proofErr w:type="spellEnd"/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11.11 по 07.12 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7E09C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Расчетный счет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по расчетному счету на 4.11.11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2 297 895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приход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Членские взносы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10 625 550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Взносы на оплату электроэнергии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782 620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Возврат задолженности – Котик В.Е.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850 000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Целевые сборы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30 000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% банка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13 940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Налог </w:t>
            </w:r>
            <w:proofErr w:type="spellStart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недвиж</w:t>
            </w:r>
            <w:proofErr w:type="spellEnd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/земля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111 380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% банка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40 000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337 146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Внесено в кассу по чеку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3 663 600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Оплата за шпалы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610 650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Оплата за транспортировку шпал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1 500 000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Подоходный налог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1 439 046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Фонд социальной защиты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1 854 339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Белгосстрах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97 753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Белтелеком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176 450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Вывоз мусора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254 700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Оплата за трубы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1 049 200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12 453 490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10 982 884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15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на расчетном счете на 1.08.12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3 768 501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Касса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наличных в кассе на 4.11.11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1 070 200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приход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Членские взносы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12 147 510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Электроэнергия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1 636 890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Налог на недвижимость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415 540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Налог на землю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51 610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Внесено в кассу по чеку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3 663 600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Выдано заработной платы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12 558 800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Оплата за цемент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40 500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Оплата по договору подряда  –  сварка труб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882 180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Оплата за диагностику насоса </w:t>
            </w:r>
            <w:proofErr w:type="spellStart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Бурлуцкому</w:t>
            </w:r>
            <w:proofErr w:type="spellEnd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А.М.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940 000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Покупка замков и изготовление ключей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107 760</w:t>
            </w:r>
          </w:p>
        </w:tc>
      </w:tr>
      <w:tr w:rsidR="00D62DEA" w:rsidRPr="00D62DEA" w:rsidTr="00D62DEA">
        <w:trPr>
          <w:trHeight w:val="300"/>
        </w:trPr>
        <w:tc>
          <w:tcPr>
            <w:tcW w:w="5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17 915 150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14 529 240</w:t>
            </w:r>
          </w:p>
        </w:tc>
      </w:tr>
      <w:tr w:rsidR="00D62DEA" w:rsidRPr="00D62DEA" w:rsidTr="00D62DEA">
        <w:trPr>
          <w:trHeight w:val="315"/>
        </w:trPr>
        <w:tc>
          <w:tcPr>
            <w:tcW w:w="5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на 1.08.2012года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4 456 110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C50C6C" w:rsidRDefault="00C50C6C" w:rsidP="00D62DEA"/>
    <w:tbl>
      <w:tblPr>
        <w:tblW w:w="7640" w:type="dxa"/>
        <w:tblInd w:w="97" w:type="dxa"/>
        <w:tblLook w:val="04A0"/>
      </w:tblPr>
      <w:tblGrid>
        <w:gridCol w:w="4960"/>
        <w:gridCol w:w="1340"/>
        <w:gridCol w:w="1340"/>
      </w:tblGrid>
      <w:tr w:rsidR="00D62DEA" w:rsidRPr="00D62DEA" w:rsidTr="00D62DEA">
        <w:trPr>
          <w:trHeight w:val="300"/>
        </w:trPr>
        <w:tc>
          <w:tcPr>
            <w:tcW w:w="4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Целевые с 04.11.2011 по 31.07.2012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Остаток по целевым взносам на 04.11.2011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приход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расход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Взносы по 50000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8 350 000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Взносы по 60000 и 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4 710 000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Оплата трактористу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10 500 000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Бензин </w:t>
            </w:r>
            <w:proofErr w:type="spellStart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Благоев</w:t>
            </w:r>
            <w:proofErr w:type="spellEnd"/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И.Б.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278 700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Ремонт ворот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400 000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Доставка труб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250 000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Сварка Труб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750 000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13 060 000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12 178 700</w:t>
            </w:r>
          </w:p>
        </w:tc>
      </w:tr>
      <w:tr w:rsidR="00D62DEA" w:rsidRPr="00D62DEA" w:rsidTr="00D62DEA">
        <w:trPr>
          <w:trHeight w:val="300"/>
        </w:trPr>
        <w:tc>
          <w:tcPr>
            <w:tcW w:w="4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D62DEA" w:rsidRPr="00D62DEA" w:rsidTr="00D62DEA">
        <w:trPr>
          <w:trHeight w:val="315"/>
        </w:trPr>
        <w:tc>
          <w:tcPr>
            <w:tcW w:w="4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Остаток на </w:t>
            </w:r>
            <w:r w:rsidR="00A1150B"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1.08.12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881 300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DEA" w:rsidRPr="00D62DEA" w:rsidRDefault="00D62DEA" w:rsidP="00D62DE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62DE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D62DEA" w:rsidRDefault="00D62DEA" w:rsidP="00D62DEA"/>
    <w:sectPr w:rsidR="00D62DEA" w:rsidSect="00D62DEA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D1A7F"/>
    <w:rsid w:val="000D1A7F"/>
    <w:rsid w:val="00187E8B"/>
    <w:rsid w:val="00293BD9"/>
    <w:rsid w:val="005A5422"/>
    <w:rsid w:val="006E7A88"/>
    <w:rsid w:val="007E09C2"/>
    <w:rsid w:val="008A00D3"/>
    <w:rsid w:val="008E6689"/>
    <w:rsid w:val="00A1150B"/>
    <w:rsid w:val="00C50C6C"/>
    <w:rsid w:val="00D62DEA"/>
    <w:rsid w:val="00D86B53"/>
    <w:rsid w:val="00E61B55"/>
    <w:rsid w:val="00EA49D7"/>
    <w:rsid w:val="00EC1E86"/>
    <w:rsid w:val="00F734D7"/>
    <w:rsid w:val="00FF1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5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250</Words>
  <Characters>1427</Characters>
  <Application>Microsoft Office Word</Application>
  <DocSecurity>0</DocSecurity>
  <Lines>11</Lines>
  <Paragraphs>3</Paragraphs>
  <ScaleCrop>false</ScaleCrop>
  <Company>ООО "Экстмедиа"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Максим Васильевич</dc:creator>
  <cp:lastModifiedBy>Савченко Максим Васильевич</cp:lastModifiedBy>
  <cp:revision>4</cp:revision>
  <dcterms:created xsi:type="dcterms:W3CDTF">2012-09-28T20:24:00Z</dcterms:created>
  <dcterms:modified xsi:type="dcterms:W3CDTF">2012-09-28T20:42:00Z</dcterms:modified>
</cp:coreProperties>
</file>