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472" w:rsidRDefault="00D050AA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0" w:name="_GoBack"/>
      <w:bookmarkEnd w:id="0"/>
      <w:r>
        <w:rPr>
          <w:lang w:val="ru-RU"/>
        </w:rPr>
        <w:t>(проект)</w:t>
      </w:r>
    </w:p>
    <w:p w:rsidR="00D050AA" w:rsidRPr="00C40F53" w:rsidRDefault="00D05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Расшифровка статей сметы расходов на 2023г – 1 </w:t>
      </w:r>
      <w:proofErr w:type="spellStart"/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>кв</w:t>
      </w:r>
      <w:proofErr w:type="spellEnd"/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2024гг</w:t>
      </w:r>
    </w:p>
    <w:p w:rsidR="00D050AA" w:rsidRPr="00C40F53" w:rsidRDefault="00D05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>Членский взнос</w:t>
      </w:r>
    </w:p>
    <w:p w:rsidR="00D050AA" w:rsidRDefault="00D050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 01.04.2023г. мин з/плата в РБ – 554руб.</w:t>
      </w:r>
    </w:p>
    <w:p w:rsidR="00D050AA" w:rsidRDefault="00D050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 01.07.2023г планируется ее увеличение до 10% - 609 руб.</w:t>
      </w:r>
    </w:p>
    <w:p w:rsidR="00D050AA" w:rsidRDefault="00D050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Сторож 0.5 мин з/платы – 1802 руб. (апрель, ноябрь – март)</w:t>
      </w:r>
    </w:p>
    <w:p w:rsidR="00D050AA" w:rsidRDefault="00D050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Казначей – 0,78 мин. з/платы – 5574 руб. (апрель – март)</w:t>
      </w:r>
    </w:p>
    <w:p w:rsidR="00D050AA" w:rsidRDefault="00D050A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– 0.8 мин. з/платы – 4743руб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.(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апрель-октябрь, ноябрь-февраль 0,5)</w:t>
      </w:r>
    </w:p>
    <w:p w:rsidR="00D050AA" w:rsidRPr="00C40F53" w:rsidRDefault="00D050AA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Итого: 12120 руб.: 86 : 4 = 35 руб.- </w:t>
      </w:r>
      <w:r w:rsidR="00D40656" w:rsidRPr="00C40F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членский взнос, где 86 чел. члены </w:t>
      </w:r>
      <w:proofErr w:type="gramStart"/>
      <w:r w:rsidR="00D40656" w:rsidRPr="00C40F53">
        <w:rPr>
          <w:rFonts w:ascii="Times New Roman" w:hAnsi="Times New Roman" w:cs="Times New Roman"/>
          <w:b/>
          <w:sz w:val="28"/>
          <w:szCs w:val="28"/>
          <w:lang w:val="ru-RU"/>
        </w:rPr>
        <w:t>СТ</w:t>
      </w:r>
      <w:proofErr w:type="gramEnd"/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D40656" w:rsidRPr="00C40F53" w:rsidRDefault="00D40656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>Текущий (целевой) взнос: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взносы в бюджет -                                                                        1460 руб.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вывоз мусора с содержанием площадки -                                  1400 руб.   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поощрение активных членов правления -                                   400 руб.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электроэнергия (уличное освещение, резерв) -                           1000 руб.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башня (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строймаш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) -                                                                        800 руб.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электронный ключ -                                                                       100 руб.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поверка счетчика КТП -                                                                 150 руб. </w:t>
      </w:r>
    </w:p>
    <w:p w:rsidR="00D40656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замена трансформаторов КТП -                                                     400 руб.</w:t>
      </w:r>
    </w:p>
    <w:p w:rsidR="00E32202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E32202">
        <w:rPr>
          <w:rFonts w:ascii="Times New Roman" w:hAnsi="Times New Roman" w:cs="Times New Roman"/>
          <w:sz w:val="28"/>
          <w:szCs w:val="28"/>
          <w:lang w:val="ru-RU"/>
        </w:rPr>
        <w:t>обслуживание банка -                                                                      600 руб.</w:t>
      </w:r>
    </w:p>
    <w:p w:rsidR="00E32202" w:rsidRDefault="00E3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договора подряда -                                                                           350 руб.</w:t>
      </w:r>
    </w:p>
    <w:p w:rsidR="00E32202" w:rsidRDefault="00E3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хознужды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-                                                                                        340 руб.</w:t>
      </w:r>
      <w:r w:rsidR="00D4065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32202" w:rsidRPr="00C40F53" w:rsidRDefault="00E3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>Итого:                                                                                                   7000 руб.</w:t>
      </w:r>
    </w:p>
    <w:p w:rsidR="00E32202" w:rsidRPr="00C40F53" w:rsidRDefault="00E3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 xml:space="preserve">7000 руб. : 440 : 4 = 4 руб. с сотки, где 440 соток площадь участков </w:t>
      </w:r>
      <w:proofErr w:type="gramStart"/>
      <w:r w:rsidRPr="00C40F53">
        <w:rPr>
          <w:rFonts w:ascii="Times New Roman" w:hAnsi="Times New Roman" w:cs="Times New Roman"/>
          <w:b/>
          <w:sz w:val="28"/>
          <w:szCs w:val="28"/>
          <w:lang w:val="ru-RU"/>
        </w:rPr>
        <w:t>СТ</w:t>
      </w:r>
      <w:proofErr w:type="gramEnd"/>
    </w:p>
    <w:p w:rsidR="00E32202" w:rsidRPr="00C40F53" w:rsidRDefault="00E3220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:rsidR="00E32202" w:rsidRDefault="00E32202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Председатель правления                                                          Л.В. Дайнеко</w:t>
      </w:r>
    </w:p>
    <w:p w:rsidR="00D40656" w:rsidRPr="00D050AA" w:rsidRDefault="00D40656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</w:t>
      </w:r>
    </w:p>
    <w:sectPr w:rsidR="00D40656" w:rsidRPr="00D050AA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50AA"/>
    <w:rsid w:val="002D2DBE"/>
    <w:rsid w:val="003A3472"/>
    <w:rsid w:val="00C40F53"/>
    <w:rsid w:val="00D050AA"/>
    <w:rsid w:val="00D40656"/>
    <w:rsid w:val="00E32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Maxim</cp:lastModifiedBy>
  <cp:revision>2</cp:revision>
  <dcterms:created xsi:type="dcterms:W3CDTF">2023-05-01T11:17:00Z</dcterms:created>
  <dcterms:modified xsi:type="dcterms:W3CDTF">2023-05-01T11:17:00Z</dcterms:modified>
</cp:coreProperties>
</file>